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9EE2" w14:textId="053908AB" w:rsidR="003434A6" w:rsidRPr="00712EEB" w:rsidRDefault="00CB2965" w:rsidP="006A6EB8">
      <w:pPr>
        <w:jc w:val="right"/>
        <w:rPr>
          <w:rFonts w:asciiTheme="minorEastAsia" w:hAnsiTheme="minorEastAsia" w:cs="ＭＳ Ｐゴシック"/>
          <w:sz w:val="24"/>
          <w:szCs w:val="24"/>
          <w:lang w:val="en-US"/>
        </w:rPr>
      </w:pPr>
      <w:r>
        <w:rPr>
          <w:rFonts w:ascii="ＭＳ Ｐゴシック" w:eastAsia="ＭＳ Ｐゴシック" w:hAnsi="ＭＳ Ｐゴシック" w:cs="ＭＳ Ｐゴシック" w:hint="eastAsia"/>
          <w:sz w:val="24"/>
          <w:szCs w:val="24"/>
          <w:lang w:val="en-US"/>
        </w:rPr>
        <w:t>※内容を両校で調整の上、下線部をご記入ください</w:t>
      </w:r>
    </w:p>
    <w:p w14:paraId="7E8445E0" w14:textId="77777777" w:rsidR="003434A6" w:rsidRPr="00712EEB" w:rsidRDefault="003434A6" w:rsidP="00712EEB">
      <w:pPr>
        <w:spacing w:line="240" w:lineRule="auto"/>
        <w:rPr>
          <w:rFonts w:asciiTheme="minorEastAsia" w:hAnsiTheme="minorEastAsia" w:cs="ＭＳ Ｐゴシック"/>
          <w:sz w:val="24"/>
          <w:szCs w:val="24"/>
          <w:lang w:val="en-US"/>
        </w:rPr>
      </w:pPr>
    </w:p>
    <w:p w14:paraId="3379934B" w14:textId="7CFF77A0" w:rsidR="003434A6" w:rsidRPr="00CB2965" w:rsidRDefault="00712EEB" w:rsidP="00712EEB">
      <w:pPr>
        <w:spacing w:line="240" w:lineRule="auto"/>
        <w:jc w:val="right"/>
        <w:rPr>
          <w:rFonts w:asciiTheme="minorEastAsia" w:hAnsiTheme="minorEastAsia" w:cs="ＭＳ Ｐゴシック"/>
          <w:sz w:val="24"/>
          <w:szCs w:val="24"/>
          <w:u w:val="single"/>
          <w:lang w:val="en-US"/>
        </w:rPr>
      </w:pPr>
      <w:r w:rsidRPr="00CB2965">
        <w:rPr>
          <w:rFonts w:asciiTheme="minorEastAsia" w:hAnsiTheme="minorEastAsia" w:hint="eastAsia"/>
          <w:color w:val="000000"/>
          <w:sz w:val="24"/>
          <w:szCs w:val="24"/>
          <w:u w:val="single"/>
          <w:lang w:val="en-US"/>
        </w:rPr>
        <w:t>令和</w:t>
      </w:r>
      <w:r w:rsidR="008054C7">
        <w:rPr>
          <w:rFonts w:asciiTheme="minorEastAsia" w:hAnsiTheme="minorEastAsia" w:hint="eastAsia"/>
          <w:color w:val="000000"/>
          <w:sz w:val="24"/>
          <w:szCs w:val="24"/>
          <w:u w:val="single"/>
          <w:lang w:val="en-US"/>
        </w:rPr>
        <w:t xml:space="preserve">　</w:t>
      </w:r>
      <w:r w:rsidR="004E4AD6">
        <w:rPr>
          <w:rFonts w:asciiTheme="minorEastAsia" w:hAnsiTheme="minorEastAsia" w:hint="eastAsia"/>
          <w:color w:val="000000"/>
          <w:sz w:val="24"/>
          <w:szCs w:val="24"/>
          <w:u w:val="single"/>
          <w:lang w:val="en-US"/>
        </w:rPr>
        <w:t>７</w:t>
      </w:r>
      <w:r w:rsidRPr="00CB2965">
        <w:rPr>
          <w:rFonts w:asciiTheme="minorEastAsia" w:hAnsiTheme="minorEastAsia" w:hint="eastAsia"/>
          <w:color w:val="000000"/>
          <w:sz w:val="24"/>
          <w:szCs w:val="24"/>
          <w:u w:val="single"/>
          <w:lang w:val="en-US"/>
        </w:rPr>
        <w:t xml:space="preserve">　</w:t>
      </w:r>
      <w:r w:rsidR="003434A6" w:rsidRPr="00CB2965">
        <w:rPr>
          <w:rFonts w:asciiTheme="minorEastAsia" w:hAnsiTheme="minorEastAsia"/>
          <w:color w:val="000000"/>
          <w:sz w:val="24"/>
          <w:szCs w:val="24"/>
          <w:u w:val="single"/>
          <w:lang w:val="en-US"/>
        </w:rPr>
        <w:t>年</w:t>
      </w:r>
      <w:r w:rsidRPr="00CB2965">
        <w:rPr>
          <w:rFonts w:asciiTheme="minorEastAsia" w:hAnsiTheme="minorEastAsia" w:hint="eastAsia"/>
          <w:color w:val="000000"/>
          <w:sz w:val="24"/>
          <w:szCs w:val="24"/>
          <w:u w:val="single"/>
          <w:lang w:val="en-US"/>
        </w:rPr>
        <w:t xml:space="preserve">　　月　　</w:t>
      </w:r>
      <w:r w:rsidR="003434A6" w:rsidRPr="00CB2965">
        <w:rPr>
          <w:rFonts w:asciiTheme="minorEastAsia" w:hAnsiTheme="minorEastAsia"/>
          <w:color w:val="000000"/>
          <w:sz w:val="24"/>
          <w:szCs w:val="24"/>
          <w:u w:val="single"/>
          <w:lang w:val="en-US"/>
        </w:rPr>
        <w:t>日</w:t>
      </w:r>
    </w:p>
    <w:p w14:paraId="5A1473E5" w14:textId="77777777" w:rsidR="003434A6" w:rsidRPr="00712EEB" w:rsidRDefault="003434A6" w:rsidP="00712EEB">
      <w:pPr>
        <w:spacing w:line="240" w:lineRule="auto"/>
        <w:rPr>
          <w:rFonts w:asciiTheme="minorEastAsia" w:hAnsiTheme="minorEastAsia" w:cs="ＭＳ Ｐゴシック"/>
          <w:sz w:val="24"/>
          <w:szCs w:val="24"/>
          <w:lang w:val="en-US"/>
        </w:rPr>
      </w:pPr>
    </w:p>
    <w:p w14:paraId="1C038905" w14:textId="21C703E7" w:rsidR="003434A6" w:rsidRPr="00AC35EA" w:rsidRDefault="003434A6" w:rsidP="00AC35EA">
      <w:pPr>
        <w:spacing w:line="240" w:lineRule="auto"/>
        <w:jc w:val="center"/>
        <w:rPr>
          <w:rFonts w:asciiTheme="minorEastAsia" w:hAnsiTheme="minorEastAsia" w:cs="ＭＳ Ｐゴシック"/>
          <w:sz w:val="28"/>
          <w:szCs w:val="24"/>
          <w:lang w:val="en-US"/>
        </w:rPr>
      </w:pPr>
      <w:r w:rsidRPr="00712EEB">
        <w:rPr>
          <w:rFonts w:asciiTheme="minorEastAsia" w:hAnsiTheme="minorEastAsia"/>
          <w:color w:val="000000"/>
          <w:sz w:val="32"/>
          <w:szCs w:val="24"/>
          <w:lang w:val="en-US"/>
        </w:rPr>
        <w:t>「</w:t>
      </w:r>
      <w:r w:rsidR="001D0192">
        <w:rPr>
          <w:rFonts w:asciiTheme="minorEastAsia" w:hAnsiTheme="minorEastAsia" w:hint="eastAsia"/>
          <w:color w:val="000000"/>
          <w:sz w:val="32"/>
          <w:szCs w:val="24"/>
          <w:lang w:val="en-US"/>
        </w:rPr>
        <w:t>地域</w:t>
      </w:r>
      <w:r w:rsidR="00B533E8">
        <w:rPr>
          <w:rFonts w:asciiTheme="minorEastAsia" w:hAnsiTheme="minorEastAsia" w:hint="eastAsia"/>
          <w:color w:val="000000"/>
          <w:sz w:val="32"/>
          <w:szCs w:val="24"/>
          <w:lang w:val="en-US"/>
        </w:rPr>
        <w:t>高２留学</w:t>
      </w:r>
      <w:r w:rsidRPr="00712EEB">
        <w:rPr>
          <w:rFonts w:asciiTheme="minorEastAsia" w:hAnsiTheme="minorEastAsia"/>
          <w:color w:val="000000"/>
          <w:sz w:val="32"/>
          <w:szCs w:val="24"/>
          <w:lang w:val="en-US"/>
        </w:rPr>
        <w:t>」に関する確認書</w:t>
      </w:r>
    </w:p>
    <w:p w14:paraId="4EAC4674" w14:textId="77777777" w:rsidR="003434A6" w:rsidRPr="00712EEB" w:rsidRDefault="003434A6" w:rsidP="00712EEB">
      <w:pPr>
        <w:spacing w:line="240" w:lineRule="auto"/>
        <w:rPr>
          <w:rFonts w:asciiTheme="minorEastAsia" w:hAnsiTheme="minorEastAsia" w:cs="ＭＳ Ｐゴシック"/>
          <w:sz w:val="24"/>
          <w:szCs w:val="24"/>
          <w:lang w:val="en-US"/>
        </w:rPr>
      </w:pPr>
    </w:p>
    <w:p w14:paraId="4217AE7A" w14:textId="553DA608" w:rsidR="003434A6" w:rsidRPr="005457FC" w:rsidRDefault="00DE4964" w:rsidP="00712EEB">
      <w:pPr>
        <w:spacing w:line="240" w:lineRule="auto"/>
        <w:ind w:firstLineChars="100" w:firstLine="200"/>
        <w:rPr>
          <w:rFonts w:asciiTheme="minorEastAsia" w:hAnsiTheme="minorEastAsia"/>
          <w:color w:val="000000"/>
          <w:sz w:val="20"/>
          <w:szCs w:val="20"/>
          <w:lang w:val="en-US"/>
        </w:rPr>
      </w:pPr>
      <w:r w:rsidRPr="005457FC">
        <w:rPr>
          <w:rFonts w:asciiTheme="minorEastAsia" w:hAnsiTheme="minorEastAsia" w:hint="eastAsia"/>
          <w:color w:val="000000"/>
          <w:sz w:val="20"/>
          <w:szCs w:val="20"/>
          <w:u w:val="single"/>
          <w:lang w:val="en-US"/>
        </w:rPr>
        <w:t>（在籍校）</w:t>
      </w:r>
      <w:r w:rsidR="00712EEB" w:rsidRPr="005457FC">
        <w:rPr>
          <w:rFonts w:asciiTheme="minorEastAsia" w:hAnsiTheme="minorEastAsia" w:hint="eastAsia"/>
          <w:color w:val="000000"/>
          <w:sz w:val="20"/>
          <w:szCs w:val="20"/>
          <w:u w:val="single"/>
          <w:lang w:val="en-US"/>
        </w:rPr>
        <w:t>高等学校</w:t>
      </w:r>
      <w:r w:rsidR="00712EEB" w:rsidRPr="005457FC">
        <w:rPr>
          <w:rFonts w:asciiTheme="minorEastAsia" w:hAnsiTheme="minorEastAsia"/>
          <w:color w:val="000000"/>
          <w:sz w:val="20"/>
          <w:szCs w:val="20"/>
          <w:lang w:val="en-US"/>
        </w:rPr>
        <w:t>（甲）</w:t>
      </w:r>
      <w:r w:rsidR="00712EEB" w:rsidRPr="005457FC">
        <w:rPr>
          <w:rFonts w:asciiTheme="minorEastAsia" w:hAnsiTheme="minorEastAsia" w:hint="eastAsia"/>
          <w:color w:val="000000"/>
          <w:sz w:val="20"/>
          <w:szCs w:val="20"/>
          <w:lang w:val="en-US"/>
        </w:rPr>
        <w:t>と</w:t>
      </w:r>
      <w:r w:rsidRPr="005457FC">
        <w:rPr>
          <w:rFonts w:asciiTheme="minorEastAsia" w:hAnsiTheme="minorEastAsia" w:hint="eastAsia"/>
          <w:color w:val="000000"/>
          <w:sz w:val="20"/>
          <w:szCs w:val="20"/>
          <w:u w:val="single"/>
          <w:lang w:val="en-US"/>
        </w:rPr>
        <w:t>（留学先校）</w:t>
      </w:r>
      <w:r w:rsidR="00712EEB" w:rsidRPr="005457FC">
        <w:rPr>
          <w:rFonts w:asciiTheme="minorEastAsia" w:hAnsiTheme="minorEastAsia" w:hint="eastAsia"/>
          <w:color w:val="000000"/>
          <w:sz w:val="20"/>
          <w:szCs w:val="20"/>
          <w:u w:val="single"/>
          <w:lang w:val="en-US"/>
        </w:rPr>
        <w:t>高等学校</w:t>
      </w:r>
      <w:r w:rsidR="003434A6" w:rsidRPr="005457FC">
        <w:rPr>
          <w:rFonts w:asciiTheme="minorEastAsia" w:hAnsiTheme="minorEastAsia"/>
          <w:color w:val="000000"/>
          <w:sz w:val="20"/>
          <w:szCs w:val="20"/>
          <w:lang w:val="en-US"/>
        </w:rPr>
        <w:t>（乙）は、甲に在籍する</w:t>
      </w:r>
      <w:r w:rsidR="00AC35EA" w:rsidRPr="00AC35EA">
        <w:rPr>
          <w:rFonts w:asciiTheme="minorEastAsia" w:hAnsiTheme="minorEastAsia" w:hint="eastAsia"/>
          <w:color w:val="000000"/>
          <w:sz w:val="20"/>
          <w:szCs w:val="20"/>
          <w:lang w:val="en-US"/>
        </w:rPr>
        <w:t>本件生徒</w:t>
      </w:r>
      <w:r w:rsidR="00712EEB" w:rsidRPr="005457FC">
        <w:rPr>
          <w:rFonts w:asciiTheme="minorEastAsia" w:hAnsiTheme="minorEastAsia" w:hint="eastAsia"/>
          <w:color w:val="000000"/>
          <w:sz w:val="20"/>
          <w:szCs w:val="20"/>
          <w:lang w:val="en-US"/>
        </w:rPr>
        <w:t>が</w:t>
      </w:r>
      <w:r w:rsidR="00712EEB" w:rsidRPr="00C63BCE">
        <w:rPr>
          <w:rFonts w:asciiTheme="minorEastAsia" w:hAnsiTheme="minorEastAsia" w:hint="eastAsia"/>
          <w:color w:val="000000"/>
          <w:sz w:val="20"/>
          <w:szCs w:val="20"/>
          <w:u w:val="single"/>
          <w:lang w:val="en-US"/>
        </w:rPr>
        <w:t>令和</w:t>
      </w:r>
      <w:r w:rsidR="008054C7">
        <w:rPr>
          <w:rFonts w:asciiTheme="minorEastAsia" w:hAnsiTheme="minorEastAsia" w:hint="eastAsia"/>
          <w:sz w:val="20"/>
          <w:szCs w:val="20"/>
          <w:u w:val="single"/>
          <w:lang w:val="en-US"/>
        </w:rPr>
        <w:t>７</w:t>
      </w:r>
      <w:r w:rsidR="00712EEB" w:rsidRPr="00C63BCE">
        <w:rPr>
          <w:rFonts w:asciiTheme="minorEastAsia" w:hAnsiTheme="minorEastAsia" w:hint="eastAsia"/>
          <w:sz w:val="20"/>
          <w:szCs w:val="20"/>
          <w:u w:val="single"/>
          <w:lang w:val="en-US"/>
        </w:rPr>
        <w:t>年</w:t>
      </w:r>
      <w:r w:rsidR="00712EEB" w:rsidRPr="00C63BCE">
        <w:rPr>
          <w:rFonts w:asciiTheme="minorEastAsia" w:hAnsiTheme="minorEastAsia" w:hint="eastAsia"/>
          <w:color w:val="000000"/>
          <w:sz w:val="20"/>
          <w:szCs w:val="20"/>
          <w:u w:val="single"/>
          <w:lang w:val="en-US"/>
        </w:rPr>
        <w:t>度</w:t>
      </w:r>
      <w:r w:rsidR="00712EEB" w:rsidRPr="005457FC">
        <w:rPr>
          <w:rFonts w:asciiTheme="minorEastAsia" w:hAnsiTheme="minorEastAsia" w:hint="eastAsia"/>
          <w:color w:val="000000"/>
          <w:sz w:val="20"/>
          <w:szCs w:val="20"/>
          <w:lang w:val="en-US"/>
        </w:rPr>
        <w:t>の１年間</w:t>
      </w:r>
      <w:r w:rsidR="00CB2965" w:rsidRPr="005457FC">
        <w:rPr>
          <w:rFonts w:asciiTheme="minorEastAsia" w:hAnsiTheme="minorEastAsia" w:hint="eastAsia"/>
          <w:color w:val="000000"/>
          <w:sz w:val="20"/>
          <w:szCs w:val="20"/>
          <w:lang w:val="en-US"/>
        </w:rPr>
        <w:t>、</w:t>
      </w:r>
      <w:r w:rsidR="00712EEB" w:rsidRPr="005457FC">
        <w:rPr>
          <w:rFonts w:asciiTheme="minorEastAsia" w:hAnsiTheme="minorEastAsia"/>
          <w:color w:val="000000"/>
          <w:sz w:val="20"/>
          <w:szCs w:val="20"/>
          <w:lang w:val="en-US"/>
        </w:rPr>
        <w:t>乙へ</w:t>
      </w:r>
      <w:r w:rsidR="003434A6" w:rsidRPr="005457FC">
        <w:rPr>
          <w:rFonts w:asciiTheme="minorEastAsia" w:hAnsiTheme="minorEastAsia"/>
          <w:color w:val="000000"/>
          <w:sz w:val="20"/>
          <w:szCs w:val="20"/>
          <w:lang w:val="en-US"/>
        </w:rPr>
        <w:t>「</w:t>
      </w:r>
      <w:r w:rsidR="008054C7">
        <w:rPr>
          <w:rFonts w:asciiTheme="minorEastAsia" w:hAnsiTheme="minorEastAsia"/>
          <w:color w:val="000000"/>
          <w:sz w:val="20"/>
          <w:szCs w:val="20"/>
          <w:lang w:val="en-US"/>
        </w:rPr>
        <w:t>地域高２留学</w:t>
      </w:r>
      <w:r w:rsidR="003434A6" w:rsidRPr="005457FC">
        <w:rPr>
          <w:rFonts w:asciiTheme="minorEastAsia" w:hAnsiTheme="minorEastAsia"/>
          <w:color w:val="000000"/>
          <w:sz w:val="20"/>
          <w:szCs w:val="20"/>
          <w:lang w:val="en-US"/>
        </w:rPr>
        <w:t>」</w:t>
      </w:r>
      <w:r w:rsidR="00712EEB" w:rsidRPr="005457FC">
        <w:rPr>
          <w:rFonts w:asciiTheme="minorEastAsia" w:hAnsiTheme="minorEastAsia" w:hint="eastAsia"/>
          <w:color w:val="000000"/>
          <w:sz w:val="20"/>
          <w:szCs w:val="20"/>
          <w:lang w:val="en-US"/>
        </w:rPr>
        <w:t>を行うこと</w:t>
      </w:r>
      <w:r w:rsidR="003434A6" w:rsidRPr="005457FC">
        <w:rPr>
          <w:rFonts w:asciiTheme="minorEastAsia" w:hAnsiTheme="minorEastAsia"/>
          <w:color w:val="000000"/>
          <w:sz w:val="20"/>
          <w:szCs w:val="20"/>
          <w:lang w:val="en-US"/>
        </w:rPr>
        <w:t>に関して、以下の事項に関して合意し、</w:t>
      </w:r>
      <w:r w:rsidR="00AC35EA" w:rsidRPr="00AC35EA">
        <w:rPr>
          <w:rFonts w:asciiTheme="minorEastAsia" w:hAnsiTheme="minorEastAsia" w:hint="eastAsia"/>
          <w:color w:val="000000"/>
          <w:sz w:val="20"/>
          <w:szCs w:val="20"/>
          <w:lang w:val="en-US"/>
        </w:rPr>
        <w:t>本件生徒</w:t>
      </w:r>
      <w:r w:rsidR="00CB2965" w:rsidRPr="005457FC">
        <w:rPr>
          <w:rFonts w:asciiTheme="minorEastAsia" w:hAnsiTheme="minorEastAsia" w:hint="eastAsia"/>
          <w:color w:val="000000"/>
          <w:sz w:val="20"/>
          <w:szCs w:val="20"/>
          <w:lang w:val="en-US"/>
        </w:rPr>
        <w:t>が円滑に甲・乙両校での高校生活を送れるよう、</w:t>
      </w:r>
      <w:r w:rsidR="003434A6" w:rsidRPr="005457FC">
        <w:rPr>
          <w:rFonts w:asciiTheme="minorEastAsia" w:hAnsiTheme="minorEastAsia"/>
          <w:color w:val="000000"/>
          <w:sz w:val="20"/>
          <w:szCs w:val="20"/>
          <w:lang w:val="en-US"/>
        </w:rPr>
        <w:t>確認書を締結する。</w:t>
      </w:r>
    </w:p>
    <w:p w14:paraId="7C0933A9" w14:textId="335D0645" w:rsidR="00DE4964" w:rsidRPr="005457FC" w:rsidRDefault="00DE4964" w:rsidP="00DE4964">
      <w:pPr>
        <w:spacing w:line="240" w:lineRule="auto"/>
        <w:rPr>
          <w:rFonts w:asciiTheme="minorEastAsia" w:hAnsiTheme="minorEastAsia"/>
          <w:color w:val="000000"/>
          <w:sz w:val="20"/>
          <w:szCs w:val="20"/>
          <w:lang w:val="en-US"/>
        </w:rPr>
      </w:pPr>
    </w:p>
    <w:p w14:paraId="4439125D" w14:textId="6532FC2E" w:rsidR="00DE4964" w:rsidRPr="005457FC" w:rsidRDefault="00DE4964" w:rsidP="00DE4964">
      <w:pPr>
        <w:spacing w:line="240" w:lineRule="auto"/>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１．履修計画について</w:t>
      </w:r>
    </w:p>
    <w:p w14:paraId="3B03BDB8" w14:textId="158ED719"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※３年間の履修計画を確認の上、</w:t>
      </w:r>
      <w:r w:rsidR="00AC35EA" w:rsidRPr="00AC35EA">
        <w:rPr>
          <w:rFonts w:asciiTheme="minorEastAsia" w:hAnsiTheme="minorEastAsia" w:hint="eastAsia"/>
          <w:color w:val="000000"/>
          <w:sz w:val="20"/>
          <w:szCs w:val="20"/>
          <w:u w:val="single"/>
          <w:lang w:val="en-US"/>
        </w:rPr>
        <w:t>本件生徒</w:t>
      </w:r>
      <w:r w:rsidR="00B3415B" w:rsidRPr="005457FC">
        <w:rPr>
          <w:rFonts w:asciiTheme="minorEastAsia" w:hAnsiTheme="minorEastAsia" w:hint="eastAsia"/>
          <w:color w:val="000000"/>
          <w:sz w:val="20"/>
          <w:szCs w:val="20"/>
          <w:u w:val="single"/>
          <w:lang w:val="en-US"/>
        </w:rPr>
        <w:t>が</w:t>
      </w:r>
      <w:r w:rsidRPr="005457FC">
        <w:rPr>
          <w:rFonts w:asciiTheme="minorEastAsia" w:hAnsiTheme="minorEastAsia" w:hint="eastAsia"/>
          <w:color w:val="000000"/>
          <w:sz w:val="20"/>
          <w:szCs w:val="20"/>
          <w:u w:val="single"/>
          <w:lang w:val="en-US"/>
        </w:rPr>
        <w:t>甲</w:t>
      </w:r>
      <w:r w:rsidR="00B3415B" w:rsidRPr="005457FC">
        <w:rPr>
          <w:rFonts w:asciiTheme="minorEastAsia" w:hAnsiTheme="minorEastAsia" w:hint="eastAsia"/>
          <w:color w:val="000000"/>
          <w:sz w:val="20"/>
          <w:szCs w:val="20"/>
          <w:u w:val="single"/>
          <w:lang w:val="en-US"/>
        </w:rPr>
        <w:t>を</w:t>
      </w:r>
      <w:r w:rsidRPr="005457FC">
        <w:rPr>
          <w:rFonts w:asciiTheme="minorEastAsia" w:hAnsiTheme="minorEastAsia" w:hint="eastAsia"/>
          <w:color w:val="000000"/>
          <w:sz w:val="20"/>
          <w:szCs w:val="20"/>
          <w:u w:val="single"/>
          <w:lang w:val="en-US"/>
        </w:rPr>
        <w:t>卒業</w:t>
      </w:r>
      <w:r w:rsidR="00B3415B" w:rsidRPr="005457FC">
        <w:rPr>
          <w:rFonts w:asciiTheme="minorEastAsia" w:hAnsiTheme="minorEastAsia" w:hint="eastAsia"/>
          <w:color w:val="000000"/>
          <w:sz w:val="20"/>
          <w:szCs w:val="20"/>
          <w:u w:val="single"/>
          <w:lang w:val="en-US"/>
        </w:rPr>
        <w:t>するため</w:t>
      </w:r>
      <w:r w:rsidRPr="005457FC">
        <w:rPr>
          <w:rFonts w:asciiTheme="minorEastAsia" w:hAnsiTheme="minorEastAsia" w:hint="eastAsia"/>
          <w:color w:val="000000"/>
          <w:sz w:val="20"/>
          <w:szCs w:val="20"/>
          <w:u w:val="single"/>
          <w:lang w:val="en-US"/>
        </w:rPr>
        <w:t>に必要な科目を履修できない場合の対応方法等について記載。履修計画を別添することが望ましい。</w:t>
      </w:r>
    </w:p>
    <w:p w14:paraId="6C9A2483" w14:textId="77777777" w:rsidR="00DE4964" w:rsidRPr="005457FC" w:rsidRDefault="00DE4964" w:rsidP="00712EEB">
      <w:pPr>
        <w:spacing w:line="240" w:lineRule="auto"/>
        <w:ind w:firstLine="120"/>
        <w:rPr>
          <w:rFonts w:asciiTheme="minorEastAsia" w:hAnsiTheme="minorEastAsia"/>
          <w:color w:val="000000"/>
          <w:sz w:val="20"/>
          <w:szCs w:val="20"/>
          <w:lang w:val="en-US"/>
        </w:rPr>
      </w:pPr>
    </w:p>
    <w:p w14:paraId="2D0B9D8B" w14:textId="2DAAC30F" w:rsidR="00DE4964" w:rsidRPr="005457FC" w:rsidRDefault="00DE4964" w:rsidP="005B4523">
      <w:pPr>
        <w:spacing w:line="240" w:lineRule="auto"/>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２．学習評価</w:t>
      </w:r>
      <w:r w:rsidR="00E463F8" w:rsidRPr="005457FC">
        <w:rPr>
          <w:rFonts w:asciiTheme="minorEastAsia" w:hAnsiTheme="minorEastAsia" w:hint="eastAsia"/>
          <w:color w:val="000000"/>
          <w:sz w:val="20"/>
          <w:szCs w:val="20"/>
          <w:lang w:val="en-US"/>
        </w:rPr>
        <w:t>及び指導要録の記載</w:t>
      </w:r>
      <w:r w:rsidR="00E463F8" w:rsidRPr="005457FC">
        <w:rPr>
          <w:rFonts w:asciiTheme="minorEastAsia" w:hAnsiTheme="minorEastAsia"/>
          <w:color w:val="000000"/>
          <w:sz w:val="20"/>
          <w:szCs w:val="20"/>
          <w:lang w:val="en-US"/>
        </w:rPr>
        <w:t xml:space="preserve"> </w:t>
      </w:r>
    </w:p>
    <w:p w14:paraId="5E25BE35" w14:textId="15EB2336"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※甲における単位認定・学習評価</w:t>
      </w:r>
      <w:r w:rsidR="00424C51" w:rsidRPr="005457FC">
        <w:rPr>
          <w:rFonts w:asciiTheme="minorEastAsia" w:hAnsiTheme="minorEastAsia" w:hint="eastAsia"/>
          <w:color w:val="000000"/>
          <w:sz w:val="20"/>
          <w:szCs w:val="20"/>
          <w:u w:val="single"/>
          <w:lang w:val="en-US"/>
        </w:rPr>
        <w:t>及び指導要録の記載</w:t>
      </w:r>
      <w:r w:rsidRPr="005457FC">
        <w:rPr>
          <w:rFonts w:asciiTheme="minorEastAsia" w:hAnsiTheme="minorEastAsia" w:hint="eastAsia"/>
          <w:color w:val="000000"/>
          <w:sz w:val="20"/>
          <w:szCs w:val="20"/>
          <w:u w:val="single"/>
          <w:lang w:val="en-US"/>
        </w:rPr>
        <w:t>を行うために必要な情報共有の方法、頻度等に</w:t>
      </w:r>
      <w:r w:rsidR="007A670D" w:rsidRPr="005457FC">
        <w:rPr>
          <w:rFonts w:asciiTheme="minorEastAsia" w:hAnsiTheme="minorEastAsia" w:hint="eastAsia"/>
          <w:color w:val="000000"/>
          <w:sz w:val="20"/>
          <w:szCs w:val="20"/>
          <w:u w:val="single"/>
          <w:lang w:val="en-US"/>
        </w:rPr>
        <w:t>ついて</w:t>
      </w:r>
      <w:r w:rsidRPr="005457FC">
        <w:rPr>
          <w:rFonts w:asciiTheme="minorEastAsia" w:hAnsiTheme="minorEastAsia" w:hint="eastAsia"/>
          <w:color w:val="000000"/>
          <w:sz w:val="20"/>
          <w:szCs w:val="20"/>
          <w:u w:val="single"/>
          <w:lang w:val="en-US"/>
        </w:rPr>
        <w:t>記載。</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の学習状況が適切に評価されるよう、きめ細かな対応</w:t>
      </w:r>
      <w:r w:rsidR="00F851FD">
        <w:rPr>
          <w:rFonts w:asciiTheme="minorEastAsia" w:hAnsiTheme="minorEastAsia" w:hint="eastAsia"/>
          <w:color w:val="000000"/>
          <w:sz w:val="20"/>
          <w:szCs w:val="20"/>
          <w:u w:val="single"/>
          <w:lang w:val="en-US"/>
        </w:rPr>
        <w:t>を</w:t>
      </w:r>
      <w:r w:rsidRPr="005457FC">
        <w:rPr>
          <w:rFonts w:asciiTheme="minorEastAsia" w:hAnsiTheme="minorEastAsia" w:hint="eastAsia"/>
          <w:color w:val="000000"/>
          <w:sz w:val="20"/>
          <w:szCs w:val="20"/>
          <w:u w:val="single"/>
          <w:lang w:val="en-US"/>
        </w:rPr>
        <w:t>とることが望ましい。</w:t>
      </w:r>
    </w:p>
    <w:p w14:paraId="0765B592" w14:textId="63F34554"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p>
    <w:p w14:paraId="17B2FD53" w14:textId="4D6632EE" w:rsidR="00DE4964" w:rsidRPr="005457FC" w:rsidRDefault="00DE4964" w:rsidP="005B4523">
      <w:pPr>
        <w:spacing w:line="240" w:lineRule="auto"/>
        <w:ind w:left="400" w:hangingChars="200" w:hanging="400"/>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３．徴収する費用</w:t>
      </w:r>
    </w:p>
    <w:p w14:paraId="2A4486DD" w14:textId="26740F66"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の経済的負担を軽減するため、乙での高校２年次の活動に必要な費用等を考慮の上、</w:t>
      </w:r>
      <w:r w:rsidR="00B3415B" w:rsidRPr="005457FC">
        <w:rPr>
          <w:rFonts w:asciiTheme="minorEastAsia" w:hAnsiTheme="minorEastAsia" w:hint="eastAsia"/>
          <w:color w:val="000000"/>
          <w:sz w:val="20"/>
          <w:szCs w:val="20"/>
          <w:u w:val="single"/>
          <w:lang w:val="en-US"/>
        </w:rPr>
        <w:t>甲乙</w:t>
      </w:r>
      <w:r w:rsidRPr="005457FC">
        <w:rPr>
          <w:rFonts w:asciiTheme="minorEastAsia" w:hAnsiTheme="minorEastAsia" w:hint="eastAsia"/>
          <w:color w:val="000000"/>
          <w:sz w:val="20"/>
          <w:szCs w:val="20"/>
          <w:u w:val="single"/>
          <w:lang w:val="en-US"/>
        </w:rPr>
        <w:t>それぞれが徴収する費用について記載。</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が負担する費用の一覧を別添することが望ましい。</w:t>
      </w:r>
    </w:p>
    <w:p w14:paraId="223BA760" w14:textId="77777777" w:rsidR="00DE4964" w:rsidRPr="005457FC" w:rsidRDefault="00DE4964" w:rsidP="00DE4964">
      <w:pPr>
        <w:spacing w:line="240" w:lineRule="auto"/>
        <w:rPr>
          <w:rFonts w:asciiTheme="minorEastAsia" w:hAnsiTheme="minorEastAsia"/>
          <w:color w:val="000000"/>
          <w:sz w:val="20"/>
          <w:szCs w:val="20"/>
          <w:lang w:val="en-US"/>
        </w:rPr>
      </w:pPr>
    </w:p>
    <w:p w14:paraId="3AE0DC05" w14:textId="34B41A71" w:rsidR="00DE4964" w:rsidRPr="005457FC" w:rsidRDefault="00DE4964" w:rsidP="00DE4964">
      <w:pPr>
        <w:spacing w:line="240" w:lineRule="auto"/>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４．生徒の安全配慮</w:t>
      </w:r>
    </w:p>
    <w:p w14:paraId="517835B9" w14:textId="3116B5D7"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への安全配慮が適切になされるよう、保険の取り扱いも含めて記載。緊急時の連絡体制を別添することが望ましい。</w:t>
      </w:r>
    </w:p>
    <w:p w14:paraId="20CA22BD" w14:textId="40D17B27" w:rsidR="00B469AC" w:rsidRPr="005457FC" w:rsidRDefault="00B469AC"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w:t>
      </w:r>
      <w:r w:rsidR="000D526B" w:rsidRPr="005457FC">
        <w:rPr>
          <w:rFonts w:asciiTheme="minorEastAsia" w:hAnsiTheme="minorEastAsia" w:hint="eastAsia"/>
          <w:color w:val="000000"/>
          <w:sz w:val="20"/>
          <w:szCs w:val="20"/>
          <w:u w:val="single"/>
          <w:lang w:val="en-US"/>
        </w:rPr>
        <w:t>独立行政法人</w:t>
      </w:r>
      <w:r w:rsidRPr="005457FC">
        <w:rPr>
          <w:rFonts w:asciiTheme="minorEastAsia" w:hAnsiTheme="minorEastAsia" w:hint="eastAsia"/>
          <w:color w:val="000000"/>
          <w:sz w:val="20"/>
          <w:szCs w:val="20"/>
          <w:u w:val="single"/>
          <w:lang w:val="en-US"/>
        </w:rPr>
        <w:t>日本スポーツ振興センターの災害共済給付制度に加入している場合の確認書における記載例は別紙を参照。</w:t>
      </w:r>
    </w:p>
    <w:p w14:paraId="0902BA66" w14:textId="48B59BB8"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p>
    <w:p w14:paraId="4B9C2731" w14:textId="69DA8B47" w:rsidR="00DE4964" w:rsidRPr="005457FC" w:rsidRDefault="00DE4964" w:rsidP="005B4523">
      <w:pPr>
        <w:spacing w:line="240" w:lineRule="auto"/>
        <w:ind w:left="400" w:hangingChars="200" w:hanging="400"/>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５．両校間の連携</w:t>
      </w:r>
    </w:p>
    <w:p w14:paraId="2EC2614A" w14:textId="04D86471"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※不慮の事態等に適切に対応するため、</w:t>
      </w:r>
      <w:r w:rsidR="00B3415B" w:rsidRPr="005457FC">
        <w:rPr>
          <w:rFonts w:asciiTheme="minorEastAsia" w:hAnsiTheme="minorEastAsia" w:hint="eastAsia"/>
          <w:color w:val="000000"/>
          <w:sz w:val="20"/>
          <w:szCs w:val="20"/>
          <w:u w:val="single"/>
          <w:lang w:val="en-US"/>
        </w:rPr>
        <w:t>甲乙</w:t>
      </w:r>
      <w:r w:rsidR="005B4523" w:rsidRPr="005457FC">
        <w:rPr>
          <w:rFonts w:asciiTheme="minorEastAsia" w:hAnsiTheme="minorEastAsia" w:hint="eastAsia"/>
          <w:color w:val="000000"/>
          <w:sz w:val="20"/>
          <w:szCs w:val="20"/>
          <w:u w:val="single"/>
          <w:lang w:val="en-US"/>
        </w:rPr>
        <w:t>の日常的な情報共有</w:t>
      </w:r>
      <w:r w:rsidR="00B3415B" w:rsidRPr="005457FC">
        <w:rPr>
          <w:rFonts w:asciiTheme="minorEastAsia" w:hAnsiTheme="minorEastAsia" w:hint="eastAsia"/>
          <w:color w:val="000000"/>
          <w:sz w:val="20"/>
          <w:szCs w:val="20"/>
          <w:u w:val="single"/>
          <w:lang w:val="en-US"/>
        </w:rPr>
        <w:t>など</w:t>
      </w:r>
      <w:r w:rsidR="005B4523" w:rsidRPr="005457FC">
        <w:rPr>
          <w:rFonts w:asciiTheme="minorEastAsia" w:hAnsiTheme="minorEastAsia" w:hint="eastAsia"/>
          <w:color w:val="000000"/>
          <w:sz w:val="20"/>
          <w:szCs w:val="20"/>
          <w:u w:val="single"/>
          <w:lang w:val="en-US"/>
        </w:rPr>
        <w:t>連絡の体制・頻度等について記載。</w:t>
      </w:r>
    </w:p>
    <w:p w14:paraId="7C91E717" w14:textId="045B455C" w:rsidR="005457FC" w:rsidRPr="005457FC" w:rsidRDefault="005457FC" w:rsidP="00DE4964">
      <w:pPr>
        <w:spacing w:line="240" w:lineRule="auto"/>
        <w:ind w:left="400" w:hangingChars="200" w:hanging="400"/>
        <w:rPr>
          <w:rFonts w:asciiTheme="minorEastAsia" w:hAnsiTheme="minorEastAsia"/>
          <w:color w:val="000000"/>
          <w:sz w:val="20"/>
          <w:szCs w:val="20"/>
          <w:u w:val="single"/>
          <w:lang w:val="en-US"/>
        </w:rPr>
      </w:pPr>
    </w:p>
    <w:p w14:paraId="1AF64A6C" w14:textId="44F93ADB" w:rsidR="005457FC" w:rsidRPr="00AC35EA" w:rsidRDefault="005457FC" w:rsidP="005457FC">
      <w:pPr>
        <w:spacing w:line="240" w:lineRule="auto"/>
        <w:ind w:left="400" w:hangingChars="200" w:hanging="400"/>
        <w:rPr>
          <w:rFonts w:asciiTheme="minorEastAsia" w:hAnsiTheme="minorEastAsia"/>
          <w:sz w:val="20"/>
          <w:szCs w:val="20"/>
          <w:lang w:val="en-US"/>
        </w:rPr>
      </w:pPr>
      <w:r w:rsidRPr="00AC35EA">
        <w:rPr>
          <w:rFonts w:asciiTheme="minorEastAsia" w:hAnsiTheme="minorEastAsia" w:hint="eastAsia"/>
          <w:sz w:val="20"/>
          <w:szCs w:val="20"/>
          <w:lang w:val="en-US"/>
        </w:rPr>
        <w:t>６．留学の中止に関して</w:t>
      </w:r>
    </w:p>
    <w:p w14:paraId="60ADCC63" w14:textId="041584E4" w:rsidR="005457FC" w:rsidRPr="00AC35EA" w:rsidRDefault="005457FC" w:rsidP="005457FC">
      <w:pPr>
        <w:spacing w:line="240" w:lineRule="auto"/>
        <w:ind w:leftChars="100" w:left="420" w:hangingChars="100" w:hanging="200"/>
        <w:rPr>
          <w:rFonts w:asciiTheme="minorEastAsia" w:hAnsiTheme="minorEastAsia"/>
          <w:sz w:val="20"/>
          <w:szCs w:val="20"/>
          <w:u w:val="single"/>
          <w:lang w:val="en-US"/>
        </w:rPr>
      </w:pPr>
      <w:r w:rsidRPr="00AC35EA">
        <w:rPr>
          <w:rFonts w:asciiTheme="minorEastAsia" w:hAnsiTheme="minorEastAsia" w:hint="eastAsia"/>
          <w:sz w:val="20"/>
          <w:szCs w:val="20"/>
          <w:u w:val="single"/>
          <w:lang w:val="en-US"/>
        </w:rPr>
        <w:t>※</w:t>
      </w:r>
      <w:r w:rsidR="00585606" w:rsidRPr="00AC35EA">
        <w:rPr>
          <w:rFonts w:asciiTheme="minorEastAsia" w:hAnsiTheme="minorEastAsia" w:hint="eastAsia"/>
          <w:sz w:val="20"/>
          <w:szCs w:val="20"/>
          <w:u w:val="single"/>
          <w:lang w:val="en-US"/>
        </w:rPr>
        <w:t>甲、乙、</w:t>
      </w:r>
      <w:r w:rsidR="00AC35EA" w:rsidRPr="00AC35EA">
        <w:rPr>
          <w:rFonts w:asciiTheme="minorEastAsia" w:hAnsiTheme="minorEastAsia" w:hint="eastAsia"/>
          <w:sz w:val="20"/>
          <w:szCs w:val="20"/>
          <w:u w:val="single"/>
          <w:lang w:val="en-US"/>
        </w:rPr>
        <w:t>本件生徒</w:t>
      </w:r>
      <w:r w:rsidRPr="00AC35EA">
        <w:rPr>
          <w:rFonts w:asciiTheme="minorEastAsia" w:hAnsiTheme="minorEastAsia" w:hint="eastAsia"/>
          <w:sz w:val="20"/>
          <w:szCs w:val="20"/>
          <w:u w:val="single"/>
          <w:lang w:val="en-US"/>
        </w:rPr>
        <w:t>のいずれか</w:t>
      </w:r>
      <w:r w:rsidR="00343088" w:rsidRPr="00AC35EA">
        <w:rPr>
          <w:rFonts w:asciiTheme="minorEastAsia" w:hAnsiTheme="minorEastAsia" w:hint="eastAsia"/>
          <w:sz w:val="20"/>
          <w:szCs w:val="20"/>
          <w:u w:val="single"/>
          <w:lang w:val="en-US"/>
        </w:rPr>
        <w:t>より</w:t>
      </w:r>
      <w:r w:rsidRPr="00AC35EA">
        <w:rPr>
          <w:rFonts w:asciiTheme="minorEastAsia" w:hAnsiTheme="minorEastAsia" w:hint="eastAsia"/>
          <w:sz w:val="20"/>
          <w:szCs w:val="20"/>
          <w:u w:val="single"/>
          <w:lang w:val="en-US"/>
        </w:rPr>
        <w:t>、留学の</w:t>
      </w:r>
      <w:r w:rsidR="00343088" w:rsidRPr="00AC35EA">
        <w:rPr>
          <w:rFonts w:asciiTheme="minorEastAsia" w:hAnsiTheme="minorEastAsia" w:hint="eastAsia"/>
          <w:sz w:val="20"/>
          <w:szCs w:val="20"/>
          <w:u w:val="single"/>
          <w:lang w:val="en-US"/>
        </w:rPr>
        <w:t>中止</w:t>
      </w:r>
      <w:r w:rsidRPr="00AC35EA">
        <w:rPr>
          <w:rFonts w:asciiTheme="minorEastAsia" w:hAnsiTheme="minorEastAsia" w:hint="eastAsia"/>
          <w:sz w:val="20"/>
          <w:szCs w:val="20"/>
          <w:u w:val="single"/>
          <w:lang w:val="en-US"/>
        </w:rPr>
        <w:t>について申し出があった際は、三者で協議をし、</w:t>
      </w:r>
      <w:r w:rsidR="00585606" w:rsidRPr="00AC35EA">
        <w:rPr>
          <w:rFonts w:asciiTheme="minorEastAsia" w:hAnsiTheme="minorEastAsia" w:hint="eastAsia"/>
          <w:sz w:val="20"/>
          <w:szCs w:val="20"/>
          <w:u w:val="single"/>
          <w:lang w:val="en-US"/>
        </w:rPr>
        <w:t>甲</w:t>
      </w:r>
      <w:r w:rsidRPr="00AC35EA">
        <w:rPr>
          <w:rFonts w:asciiTheme="minorEastAsia" w:hAnsiTheme="minorEastAsia" w:hint="eastAsia"/>
          <w:sz w:val="20"/>
          <w:szCs w:val="20"/>
          <w:u w:val="single"/>
          <w:lang w:val="en-US"/>
        </w:rPr>
        <w:t>に戻るための手続きを円滑に行うこと。</w:t>
      </w:r>
    </w:p>
    <w:p w14:paraId="668287F4" w14:textId="379FCCA0" w:rsidR="00AC35EA" w:rsidRPr="00AC35EA" w:rsidRDefault="005457FC" w:rsidP="00AC35EA">
      <w:pPr>
        <w:spacing w:line="240" w:lineRule="auto"/>
        <w:ind w:leftChars="200" w:left="440"/>
        <w:rPr>
          <w:rFonts w:asciiTheme="minorEastAsia" w:hAnsiTheme="minorEastAsia"/>
          <w:sz w:val="20"/>
          <w:szCs w:val="20"/>
          <w:u w:val="single"/>
          <w:lang w:val="en-US"/>
        </w:rPr>
      </w:pPr>
      <w:r w:rsidRPr="00AC35EA">
        <w:rPr>
          <w:rFonts w:asciiTheme="minorEastAsia" w:hAnsiTheme="minorEastAsia" w:hint="eastAsia"/>
          <w:sz w:val="20"/>
          <w:szCs w:val="20"/>
          <w:u w:val="single"/>
          <w:lang w:val="en-US"/>
        </w:rPr>
        <w:t>例）</w:t>
      </w:r>
      <w:r w:rsidR="00585606" w:rsidRPr="00AC35EA">
        <w:rPr>
          <w:rFonts w:asciiTheme="minorEastAsia" w:hAnsiTheme="minorEastAsia" w:hint="eastAsia"/>
          <w:sz w:val="20"/>
          <w:szCs w:val="20"/>
          <w:u w:val="single"/>
          <w:lang w:val="en-US"/>
        </w:rPr>
        <w:t>乙</w:t>
      </w:r>
      <w:r w:rsidRPr="00AC35EA">
        <w:rPr>
          <w:rFonts w:asciiTheme="minorEastAsia" w:hAnsiTheme="minorEastAsia" w:hint="eastAsia"/>
          <w:sz w:val="20"/>
          <w:szCs w:val="20"/>
          <w:u w:val="single"/>
          <w:lang w:val="en-US"/>
        </w:rPr>
        <w:t>での出席状況や学習評価等の情報受け渡し等</w:t>
      </w:r>
    </w:p>
    <w:p w14:paraId="0B777EA2" w14:textId="77777777" w:rsidR="00AC35EA" w:rsidRDefault="00AC35EA" w:rsidP="00D33B35">
      <w:pPr>
        <w:spacing w:line="240" w:lineRule="auto"/>
        <w:rPr>
          <w:rFonts w:asciiTheme="minorEastAsia" w:hAnsiTheme="minorEastAsia"/>
          <w:color w:val="000000"/>
          <w:sz w:val="20"/>
          <w:szCs w:val="20"/>
          <w:lang w:val="en-US"/>
        </w:rPr>
      </w:pPr>
    </w:p>
    <w:tbl>
      <w:tblPr>
        <w:tblStyle w:val="af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66"/>
        <w:gridCol w:w="2154"/>
        <w:gridCol w:w="2356"/>
      </w:tblGrid>
      <w:tr w:rsidR="00AC35EA" w14:paraId="787A268E" w14:textId="77777777" w:rsidTr="00AC35EA">
        <w:trPr>
          <w:trHeight w:val="510"/>
        </w:trPr>
        <w:tc>
          <w:tcPr>
            <w:tcW w:w="1843" w:type="dxa"/>
            <w:tcBorders>
              <w:bottom w:val="single" w:sz="4" w:space="0" w:color="auto"/>
            </w:tcBorders>
          </w:tcPr>
          <w:p w14:paraId="51673E01" w14:textId="31B1EC62" w:rsidR="00AC35EA" w:rsidRDefault="00AC35EA" w:rsidP="00D33B35">
            <w:pPr>
              <w:rPr>
                <w:rFonts w:asciiTheme="minorEastAsia" w:hAnsiTheme="minorEastAsia"/>
                <w:color w:val="000000"/>
                <w:sz w:val="20"/>
                <w:szCs w:val="20"/>
                <w:lang w:val="en-US"/>
              </w:rPr>
            </w:pPr>
            <w:r>
              <w:rPr>
                <w:rFonts w:asciiTheme="minorEastAsia" w:hAnsiTheme="minorEastAsia" w:hint="eastAsia"/>
                <w:color w:val="000000"/>
                <w:sz w:val="20"/>
                <w:szCs w:val="20"/>
                <w:lang w:val="en-US"/>
              </w:rPr>
              <w:t>本件生徒氏名：</w:t>
            </w:r>
          </w:p>
        </w:tc>
        <w:tc>
          <w:tcPr>
            <w:tcW w:w="2666" w:type="dxa"/>
            <w:tcBorders>
              <w:bottom w:val="single" w:sz="4" w:space="0" w:color="auto"/>
            </w:tcBorders>
          </w:tcPr>
          <w:p w14:paraId="00C29E09" w14:textId="77777777" w:rsidR="00AC35EA" w:rsidRDefault="00AC35EA" w:rsidP="00D33B35">
            <w:pPr>
              <w:rPr>
                <w:rFonts w:asciiTheme="minorEastAsia" w:hAnsiTheme="minorEastAsia"/>
                <w:color w:val="000000"/>
                <w:sz w:val="20"/>
                <w:szCs w:val="20"/>
                <w:lang w:val="en-US"/>
              </w:rPr>
            </w:pPr>
          </w:p>
        </w:tc>
        <w:tc>
          <w:tcPr>
            <w:tcW w:w="2154" w:type="dxa"/>
            <w:tcBorders>
              <w:bottom w:val="single" w:sz="4" w:space="0" w:color="auto"/>
            </w:tcBorders>
          </w:tcPr>
          <w:p w14:paraId="45356170" w14:textId="3C196984" w:rsidR="00AC35EA" w:rsidRDefault="00AC35EA" w:rsidP="00D33B35">
            <w:pPr>
              <w:rPr>
                <w:rFonts w:asciiTheme="minorEastAsia" w:hAnsiTheme="minorEastAsia"/>
                <w:color w:val="000000"/>
                <w:sz w:val="20"/>
                <w:szCs w:val="20"/>
                <w:lang w:val="en-US"/>
              </w:rPr>
            </w:pPr>
            <w:r>
              <w:rPr>
                <w:rFonts w:asciiTheme="minorEastAsia" w:hAnsiTheme="minorEastAsia" w:hint="eastAsia"/>
                <w:color w:val="000000"/>
                <w:sz w:val="20"/>
                <w:szCs w:val="20"/>
                <w:lang w:val="en-US"/>
              </w:rPr>
              <w:t>本件生徒生年月日：</w:t>
            </w:r>
          </w:p>
        </w:tc>
        <w:tc>
          <w:tcPr>
            <w:tcW w:w="2356" w:type="dxa"/>
            <w:tcBorders>
              <w:bottom w:val="single" w:sz="4" w:space="0" w:color="auto"/>
            </w:tcBorders>
          </w:tcPr>
          <w:p w14:paraId="2BE7D8F0" w14:textId="77777777" w:rsidR="00AC35EA" w:rsidRDefault="00AC35EA" w:rsidP="00D33B35">
            <w:pPr>
              <w:rPr>
                <w:rFonts w:asciiTheme="minorEastAsia" w:hAnsiTheme="minorEastAsia"/>
                <w:color w:val="000000"/>
                <w:sz w:val="20"/>
                <w:szCs w:val="20"/>
                <w:lang w:val="en-US"/>
              </w:rPr>
            </w:pPr>
          </w:p>
        </w:tc>
      </w:tr>
      <w:tr w:rsidR="00AC35EA" w14:paraId="0E86581E" w14:textId="77777777" w:rsidTr="0094775F">
        <w:trPr>
          <w:trHeight w:val="510"/>
        </w:trPr>
        <w:tc>
          <w:tcPr>
            <w:tcW w:w="1843" w:type="dxa"/>
            <w:tcBorders>
              <w:top w:val="single" w:sz="4" w:space="0" w:color="auto"/>
            </w:tcBorders>
          </w:tcPr>
          <w:p w14:paraId="01261EB5" w14:textId="14664F00" w:rsidR="00AC35EA" w:rsidRDefault="00AC35EA" w:rsidP="00D33B35">
            <w:pPr>
              <w:rPr>
                <w:rFonts w:asciiTheme="minorEastAsia" w:hAnsiTheme="minorEastAsia"/>
                <w:color w:val="000000"/>
                <w:sz w:val="20"/>
                <w:szCs w:val="20"/>
                <w:lang w:val="en-US"/>
              </w:rPr>
            </w:pPr>
            <w:r>
              <w:rPr>
                <w:rFonts w:asciiTheme="minorEastAsia" w:hAnsiTheme="minorEastAsia" w:hint="eastAsia"/>
                <w:color w:val="000000"/>
                <w:sz w:val="20"/>
                <w:szCs w:val="20"/>
                <w:lang w:val="en-US"/>
              </w:rPr>
              <w:t>本件生徒住所：</w:t>
            </w:r>
          </w:p>
        </w:tc>
        <w:tc>
          <w:tcPr>
            <w:tcW w:w="7176" w:type="dxa"/>
            <w:gridSpan w:val="3"/>
            <w:tcBorders>
              <w:top w:val="single" w:sz="4" w:space="0" w:color="auto"/>
            </w:tcBorders>
          </w:tcPr>
          <w:p w14:paraId="6F759FF4" w14:textId="77777777" w:rsidR="00AC35EA" w:rsidRDefault="00AC35EA" w:rsidP="00D33B35">
            <w:pPr>
              <w:rPr>
                <w:rFonts w:asciiTheme="minorEastAsia" w:hAnsiTheme="minorEastAsia"/>
                <w:color w:val="000000"/>
                <w:sz w:val="20"/>
                <w:szCs w:val="20"/>
                <w:lang w:val="en-US"/>
              </w:rPr>
            </w:pPr>
          </w:p>
        </w:tc>
      </w:tr>
    </w:tbl>
    <w:p w14:paraId="3130C385" w14:textId="63E96BB3" w:rsidR="00DE4964" w:rsidRPr="005457FC" w:rsidRDefault="00DE4964" w:rsidP="005B4523">
      <w:pPr>
        <w:spacing w:line="240" w:lineRule="auto"/>
        <w:rPr>
          <w:rFonts w:asciiTheme="minorEastAsia" w:hAnsiTheme="minorEastAsia"/>
          <w:color w:val="000000"/>
          <w:sz w:val="20"/>
          <w:szCs w:val="20"/>
          <w:lang w:val="en-US"/>
        </w:rPr>
      </w:pPr>
    </w:p>
    <w:p w14:paraId="1CF2E1EF" w14:textId="1C1A4A44" w:rsidR="003434A6" w:rsidRPr="005457FC" w:rsidRDefault="003434A6" w:rsidP="00B3415B">
      <w:pPr>
        <w:spacing w:line="240" w:lineRule="auto"/>
        <w:ind w:firstLineChars="100" w:firstLine="200"/>
        <w:rPr>
          <w:rFonts w:asciiTheme="minorEastAsia" w:hAnsiTheme="minorEastAsia" w:cs="ＭＳ Ｐゴシック"/>
          <w:sz w:val="20"/>
          <w:szCs w:val="20"/>
          <w:lang w:val="en-US"/>
        </w:rPr>
      </w:pPr>
      <w:r w:rsidRPr="005457FC">
        <w:rPr>
          <w:rFonts w:asciiTheme="minorEastAsia" w:hAnsiTheme="minorEastAsia"/>
          <w:color w:val="000000"/>
          <w:sz w:val="20"/>
          <w:szCs w:val="20"/>
          <w:lang w:val="en-US"/>
        </w:rPr>
        <w:t>以上を合意した証として、本書面を</w:t>
      </w:r>
      <w:r w:rsidR="00CB2965" w:rsidRPr="005457FC">
        <w:rPr>
          <w:rFonts w:asciiTheme="minorEastAsia" w:hAnsiTheme="minorEastAsia" w:hint="eastAsia"/>
          <w:color w:val="000000"/>
          <w:sz w:val="20"/>
          <w:szCs w:val="20"/>
          <w:lang w:val="en-US"/>
        </w:rPr>
        <w:t>３</w:t>
      </w:r>
      <w:r w:rsidRPr="005457FC">
        <w:rPr>
          <w:rFonts w:asciiTheme="minorEastAsia" w:hAnsiTheme="minorEastAsia"/>
          <w:color w:val="000000"/>
          <w:sz w:val="20"/>
          <w:szCs w:val="20"/>
          <w:lang w:val="en-US"/>
        </w:rPr>
        <w:t>通作成し、甲乙署名の上各々</w:t>
      </w:r>
      <w:r w:rsidR="00CB2965" w:rsidRPr="005457FC">
        <w:rPr>
          <w:rFonts w:asciiTheme="minorEastAsia" w:hAnsiTheme="minorEastAsia" w:hint="eastAsia"/>
          <w:color w:val="000000"/>
          <w:sz w:val="20"/>
          <w:szCs w:val="20"/>
          <w:lang w:val="en-US"/>
        </w:rPr>
        <w:t>１</w:t>
      </w:r>
      <w:r w:rsidRPr="005457FC">
        <w:rPr>
          <w:rFonts w:asciiTheme="minorEastAsia" w:hAnsiTheme="minorEastAsia"/>
          <w:color w:val="000000"/>
          <w:sz w:val="20"/>
          <w:szCs w:val="20"/>
          <w:lang w:val="en-US"/>
        </w:rPr>
        <w:t>通</w:t>
      </w:r>
      <w:r w:rsidR="00CB2965" w:rsidRPr="005457FC">
        <w:rPr>
          <w:rFonts w:asciiTheme="minorEastAsia" w:hAnsiTheme="minorEastAsia" w:hint="eastAsia"/>
          <w:color w:val="000000"/>
          <w:sz w:val="20"/>
          <w:szCs w:val="20"/>
          <w:lang w:val="en-US"/>
        </w:rPr>
        <w:t>、</w:t>
      </w:r>
      <w:r w:rsidR="00AC35EA">
        <w:rPr>
          <w:rFonts w:asciiTheme="minorEastAsia" w:hAnsiTheme="minorEastAsia" w:hint="eastAsia"/>
          <w:color w:val="000000"/>
          <w:sz w:val="20"/>
          <w:szCs w:val="20"/>
          <w:lang w:val="en-US"/>
        </w:rPr>
        <w:t>本件生徒</w:t>
      </w:r>
      <w:r w:rsidR="00CB2965" w:rsidRPr="005457FC">
        <w:rPr>
          <w:rFonts w:asciiTheme="minorEastAsia" w:hAnsiTheme="minorEastAsia" w:hint="eastAsia"/>
          <w:color w:val="000000"/>
          <w:sz w:val="20"/>
          <w:szCs w:val="20"/>
          <w:lang w:val="en-US"/>
        </w:rPr>
        <w:t>が１通</w:t>
      </w:r>
      <w:r w:rsidRPr="005457FC">
        <w:rPr>
          <w:rFonts w:asciiTheme="minorEastAsia" w:hAnsiTheme="minorEastAsia"/>
          <w:color w:val="000000"/>
          <w:sz w:val="20"/>
          <w:szCs w:val="20"/>
          <w:lang w:val="en-US"/>
        </w:rPr>
        <w:t>を所持する。</w:t>
      </w:r>
    </w:p>
    <w:p w14:paraId="68FAE514" w14:textId="395778AD" w:rsidR="00712F2B" w:rsidRPr="00B3415B" w:rsidRDefault="00712F2B" w:rsidP="00CB2965">
      <w:pPr>
        <w:spacing w:line="240" w:lineRule="auto"/>
        <w:rPr>
          <w:rFonts w:asciiTheme="minorEastAsia" w:eastAsia="PMingLiU" w:hAnsiTheme="minorEastAsia" w:cs="ＭＳ Ｐゴシック"/>
          <w:sz w:val="24"/>
          <w:szCs w:val="24"/>
          <w:lang w:val="en-US"/>
        </w:rPr>
      </w:pPr>
    </w:p>
    <w:p w14:paraId="6BBD4E6D" w14:textId="77777777" w:rsidR="005B4523" w:rsidRPr="005B4523" w:rsidRDefault="005B4523" w:rsidP="00CB2965">
      <w:pPr>
        <w:spacing w:line="240" w:lineRule="auto"/>
        <w:rPr>
          <w:rFonts w:asciiTheme="minorEastAsia" w:eastAsia="PMingLiU" w:hAnsiTheme="minorEastAsia" w:cs="ＭＳ Ｐゴシック"/>
          <w:sz w:val="24"/>
          <w:szCs w:val="24"/>
          <w:lang w:val="en-US"/>
        </w:rPr>
      </w:pPr>
    </w:p>
    <w:p w14:paraId="4F00E242" w14:textId="2317E4A2" w:rsidR="005B4523" w:rsidRPr="005B4523" w:rsidRDefault="005B4523" w:rsidP="000B6AA3">
      <w:pPr>
        <w:wordWrap w:val="0"/>
        <w:spacing w:line="240" w:lineRule="auto"/>
        <w:jc w:val="right"/>
        <w:rPr>
          <w:rFonts w:asciiTheme="minorEastAsia" w:hAnsiTheme="minorEastAsia" w:cs="ＭＳ Ｐゴシック"/>
          <w:sz w:val="24"/>
          <w:szCs w:val="24"/>
          <w:u w:val="single"/>
          <w:lang w:val="en-US"/>
        </w:rPr>
      </w:pPr>
      <w:r w:rsidRPr="005B4523">
        <w:rPr>
          <w:rFonts w:asciiTheme="minorEastAsia" w:hAnsiTheme="minorEastAsia" w:cs="ＭＳ Ｐゴシック" w:hint="eastAsia"/>
          <w:sz w:val="24"/>
          <w:szCs w:val="24"/>
          <w:u w:val="single"/>
          <w:lang w:val="en-US"/>
        </w:rPr>
        <w:t xml:space="preserve">（甲）　　　　　　　高等学校　校長　　　</w:t>
      </w:r>
      <w:r>
        <w:rPr>
          <w:rFonts w:asciiTheme="minorEastAsia" w:hAnsiTheme="minorEastAsia" w:cs="ＭＳ Ｐゴシック" w:hint="eastAsia"/>
          <w:sz w:val="24"/>
          <w:szCs w:val="24"/>
          <w:u w:val="single"/>
          <w:lang w:val="en-US"/>
        </w:rPr>
        <w:t xml:space="preserve">　　　　</w:t>
      </w:r>
      <w:r w:rsidRPr="005B4523">
        <w:rPr>
          <w:rFonts w:asciiTheme="minorEastAsia" w:hAnsiTheme="minorEastAsia" w:cs="ＭＳ Ｐゴシック" w:hint="eastAsia"/>
          <w:sz w:val="24"/>
          <w:szCs w:val="24"/>
          <w:u w:val="single"/>
          <w:lang w:val="en-US"/>
        </w:rPr>
        <w:t xml:space="preserve">　　</w:t>
      </w:r>
      <w:r w:rsidR="00EA0B7B">
        <w:rPr>
          <w:rFonts w:asciiTheme="minorEastAsia" w:hAnsiTheme="minorEastAsia" w:cs="ＭＳ Ｐゴシック" w:hint="eastAsia"/>
          <w:sz w:val="24"/>
          <w:szCs w:val="24"/>
          <w:u w:val="single"/>
          <w:lang w:val="en-US"/>
        </w:rPr>
        <w:t xml:space="preserve"> </w:t>
      </w:r>
    </w:p>
    <w:p w14:paraId="1A480366" w14:textId="578F9F8B" w:rsidR="005B4523" w:rsidRPr="000B6AA3" w:rsidRDefault="005B4523" w:rsidP="005B4523">
      <w:pPr>
        <w:spacing w:line="240" w:lineRule="auto"/>
        <w:rPr>
          <w:rFonts w:asciiTheme="minorEastAsia" w:hAnsiTheme="minorEastAsia" w:cs="ＭＳ Ｐゴシック"/>
          <w:sz w:val="24"/>
          <w:szCs w:val="24"/>
          <w:lang w:val="en-US"/>
        </w:rPr>
      </w:pPr>
    </w:p>
    <w:p w14:paraId="72A4CEB3" w14:textId="66AAEEFE" w:rsidR="00EA0B7B" w:rsidRDefault="005B4523" w:rsidP="000B6AA3">
      <w:pPr>
        <w:wordWrap w:val="0"/>
        <w:spacing w:line="240" w:lineRule="auto"/>
        <w:jc w:val="right"/>
        <w:rPr>
          <w:rFonts w:asciiTheme="minorEastAsia" w:hAnsiTheme="minorEastAsia" w:cs="ＭＳ Ｐゴシック"/>
          <w:sz w:val="24"/>
          <w:szCs w:val="24"/>
          <w:u w:val="single"/>
          <w:lang w:val="en-US"/>
        </w:rPr>
        <w:sectPr w:rsidR="00EA0B7B" w:rsidSect="00B533E8">
          <w:pgSz w:w="11909" w:h="16834" w:code="9"/>
          <w:pgMar w:top="567" w:right="1440" w:bottom="1440" w:left="1440" w:header="720" w:footer="720" w:gutter="0"/>
          <w:pgNumType w:start="1"/>
          <w:cols w:space="720"/>
          <w:docGrid w:linePitch="299"/>
        </w:sectPr>
      </w:pPr>
      <w:r w:rsidRPr="005B4523">
        <w:rPr>
          <w:rFonts w:asciiTheme="minorEastAsia" w:hAnsiTheme="minorEastAsia" w:cs="ＭＳ Ｐゴシック" w:hint="eastAsia"/>
          <w:sz w:val="24"/>
          <w:szCs w:val="24"/>
          <w:u w:val="single"/>
          <w:lang w:val="en-US"/>
        </w:rPr>
        <w:t>（</w:t>
      </w:r>
      <w:r>
        <w:rPr>
          <w:rFonts w:asciiTheme="minorEastAsia" w:hAnsiTheme="minorEastAsia" w:cs="ＭＳ Ｐゴシック" w:hint="eastAsia"/>
          <w:sz w:val="24"/>
          <w:szCs w:val="24"/>
          <w:u w:val="single"/>
          <w:lang w:val="en-US"/>
        </w:rPr>
        <w:t>乙</w:t>
      </w:r>
      <w:r w:rsidRPr="005B4523">
        <w:rPr>
          <w:rFonts w:asciiTheme="minorEastAsia" w:hAnsiTheme="minorEastAsia" w:cs="ＭＳ Ｐゴシック" w:hint="eastAsia"/>
          <w:sz w:val="24"/>
          <w:szCs w:val="24"/>
          <w:u w:val="single"/>
          <w:lang w:val="en-US"/>
        </w:rPr>
        <w:t xml:space="preserve">）　　　　　　　高等学校　校長　　　</w:t>
      </w:r>
      <w:r>
        <w:rPr>
          <w:rFonts w:asciiTheme="minorEastAsia" w:hAnsiTheme="minorEastAsia" w:cs="ＭＳ Ｐゴシック" w:hint="eastAsia"/>
          <w:sz w:val="24"/>
          <w:szCs w:val="24"/>
          <w:u w:val="single"/>
          <w:lang w:val="en-US"/>
        </w:rPr>
        <w:t xml:space="preserve">　　　　</w:t>
      </w:r>
      <w:r w:rsidRPr="005B4523">
        <w:rPr>
          <w:rFonts w:asciiTheme="minorEastAsia" w:hAnsiTheme="minorEastAsia" w:cs="ＭＳ Ｐゴシック" w:hint="eastAsia"/>
          <w:sz w:val="24"/>
          <w:szCs w:val="24"/>
          <w:u w:val="single"/>
          <w:lang w:val="en-US"/>
        </w:rPr>
        <w:t xml:space="preserve">　　</w:t>
      </w:r>
      <w:r w:rsidR="00EA0B7B">
        <w:rPr>
          <w:rFonts w:asciiTheme="minorEastAsia" w:hAnsiTheme="minorEastAsia" w:cs="ＭＳ Ｐゴシック" w:hint="eastAsia"/>
          <w:sz w:val="24"/>
          <w:szCs w:val="24"/>
          <w:u w:val="single"/>
          <w:lang w:val="en-US"/>
        </w:rPr>
        <w:t xml:space="preserve"> </w:t>
      </w:r>
    </w:p>
    <w:p w14:paraId="16736032" w14:textId="3FC7E4E4" w:rsidR="00B469AC" w:rsidRPr="000B6AA3" w:rsidRDefault="00B469AC" w:rsidP="000B6AA3">
      <w:pPr>
        <w:spacing w:line="240" w:lineRule="auto"/>
        <w:jc w:val="right"/>
        <w:rPr>
          <w:rFonts w:asciiTheme="minorEastAsia" w:hAnsiTheme="minorEastAsia" w:cs="ＭＳ Ｐゴシック"/>
          <w:sz w:val="24"/>
          <w:szCs w:val="24"/>
          <w:u w:val="single"/>
          <w:lang w:val="en-US"/>
        </w:rPr>
      </w:pPr>
    </w:p>
    <w:p w14:paraId="36C76BE3" w14:textId="6D3DB84A" w:rsidR="00B469AC" w:rsidRPr="005457FC" w:rsidRDefault="000D526B" w:rsidP="00B469AC">
      <w:pPr>
        <w:rPr>
          <w:rFonts w:ascii="ＭＳ 明朝" w:eastAsia="ＭＳ 明朝" w:hAnsi="ＭＳ 明朝"/>
          <w:sz w:val="20"/>
          <w:szCs w:val="20"/>
        </w:rPr>
      </w:pPr>
      <w:r w:rsidRPr="005457FC">
        <w:rPr>
          <w:rFonts w:ascii="ＭＳ 明朝" w:eastAsia="ＭＳ 明朝" w:hAnsi="ＭＳ 明朝" w:hint="eastAsia"/>
          <w:sz w:val="20"/>
          <w:szCs w:val="20"/>
        </w:rPr>
        <w:t>独立行政法人</w:t>
      </w:r>
      <w:r w:rsidR="00B469AC" w:rsidRPr="005457FC">
        <w:rPr>
          <w:rFonts w:ascii="ＭＳ 明朝" w:eastAsia="ＭＳ 明朝" w:hAnsi="ＭＳ 明朝" w:hint="eastAsia"/>
          <w:sz w:val="20"/>
          <w:szCs w:val="20"/>
        </w:rPr>
        <w:t>日本スポーツ振興センターの災害共済給付制度に加入している場合の確認書記載例</w:t>
      </w:r>
    </w:p>
    <w:p w14:paraId="1B82B0F1" w14:textId="5280B8BB" w:rsidR="00B469AC" w:rsidRPr="005457FC" w:rsidRDefault="00B469AC" w:rsidP="00B469AC">
      <w:pPr>
        <w:rPr>
          <w:rFonts w:ascii="ＭＳ 明朝" w:eastAsia="ＭＳ 明朝" w:hAnsi="ＭＳ 明朝"/>
          <w:sz w:val="20"/>
          <w:szCs w:val="20"/>
        </w:rPr>
      </w:pPr>
    </w:p>
    <w:p w14:paraId="2F3BC5DC" w14:textId="77777777" w:rsidR="00B469AC" w:rsidRPr="005457FC" w:rsidRDefault="00B469AC" w:rsidP="00B469AC">
      <w:pPr>
        <w:rPr>
          <w:rFonts w:ascii="ＭＳ 明朝" w:eastAsia="ＭＳ 明朝" w:hAnsi="ＭＳ 明朝"/>
          <w:sz w:val="20"/>
          <w:szCs w:val="20"/>
        </w:rPr>
      </w:pPr>
    </w:p>
    <w:p w14:paraId="7FCAE058"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４．生徒の安全配慮</w:t>
      </w:r>
    </w:p>
    <w:p w14:paraId="250D8529"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 xml:space="preserve">　独立行政法人日本スポーツ振興センターの災害共済給付制度による給付については以下のとおり取り扱う。</w:t>
      </w:r>
    </w:p>
    <w:p w14:paraId="12BA2CAC"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（１）学校の管理下における災害の範囲</w:t>
      </w:r>
    </w:p>
    <w:p w14:paraId="166B92AC" w14:textId="0A0A8C78"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 xml:space="preserve">　　</w:t>
      </w:r>
      <w:r w:rsidR="00AC35EA" w:rsidRPr="00AC35EA">
        <w:rPr>
          <w:rFonts w:asciiTheme="minorEastAsia" w:hAnsiTheme="minorEastAsia" w:hint="eastAsia"/>
          <w:color w:val="000000"/>
          <w:sz w:val="20"/>
          <w:szCs w:val="20"/>
          <w:lang w:val="en-US"/>
        </w:rPr>
        <w:t>本件生徒</w:t>
      </w:r>
      <w:r w:rsidRPr="005457FC">
        <w:rPr>
          <w:rFonts w:ascii="ＭＳ 明朝" w:eastAsia="ＭＳ 明朝" w:hAnsi="ＭＳ 明朝" w:hint="eastAsia"/>
          <w:sz w:val="20"/>
          <w:szCs w:val="20"/>
        </w:rPr>
        <w:t>が（留学先校）（乙）において「地域</w:t>
      </w:r>
      <w:r w:rsidR="00EB0F2E">
        <w:rPr>
          <w:rFonts w:ascii="ＭＳ 明朝" w:eastAsia="ＭＳ 明朝" w:hAnsi="ＭＳ 明朝" w:hint="eastAsia"/>
          <w:sz w:val="20"/>
          <w:szCs w:val="20"/>
        </w:rPr>
        <w:t>高２</w:t>
      </w:r>
      <w:r w:rsidRPr="005457FC">
        <w:rPr>
          <w:rFonts w:ascii="ＭＳ 明朝" w:eastAsia="ＭＳ 明朝" w:hAnsi="ＭＳ 明朝" w:hint="eastAsia"/>
          <w:sz w:val="20"/>
          <w:szCs w:val="20"/>
        </w:rPr>
        <w:t>留学」の期間中に</w:t>
      </w:r>
    </w:p>
    <w:p w14:paraId="27855EA8" w14:textId="48C5C85A" w:rsidR="00B469AC" w:rsidRPr="005457FC" w:rsidRDefault="00B469AC" w:rsidP="000B6AA3">
      <w:pPr>
        <w:ind w:firstLineChars="100" w:firstLine="200"/>
        <w:rPr>
          <w:rFonts w:ascii="ＭＳ 明朝" w:eastAsia="ＭＳ 明朝" w:hAnsi="ＭＳ 明朝"/>
          <w:sz w:val="20"/>
          <w:szCs w:val="20"/>
        </w:rPr>
      </w:pPr>
      <w:r w:rsidRPr="005457FC">
        <w:rPr>
          <w:rFonts w:ascii="ＭＳ 明朝" w:eastAsia="ＭＳ 明朝" w:hAnsi="ＭＳ 明朝" w:hint="eastAsia"/>
          <w:sz w:val="20"/>
          <w:szCs w:val="20"/>
        </w:rPr>
        <w:t>以下①～⑥において負傷等した場合については、当該災害は（在籍校）高等学校（甲）の管理下で発生したものとし、</w:t>
      </w:r>
      <w:r w:rsidR="00AC35EA" w:rsidRPr="00AC35EA">
        <w:rPr>
          <w:rFonts w:asciiTheme="minorEastAsia" w:hAnsiTheme="minorEastAsia" w:hint="eastAsia"/>
          <w:color w:val="000000"/>
          <w:sz w:val="20"/>
          <w:szCs w:val="20"/>
          <w:lang w:val="en-US"/>
        </w:rPr>
        <w:t>本件生徒</w:t>
      </w:r>
      <w:r w:rsidRPr="005457FC">
        <w:rPr>
          <w:rFonts w:ascii="ＭＳ 明朝" w:eastAsia="ＭＳ 明朝" w:hAnsi="ＭＳ 明朝" w:hint="eastAsia"/>
          <w:sz w:val="20"/>
          <w:szCs w:val="20"/>
        </w:rPr>
        <w:t>の当該制度の給付に当たっては（乙）に在籍する生徒と同様に扱うものとする。</w:t>
      </w:r>
    </w:p>
    <w:p w14:paraId="428D0B61" w14:textId="0949E7E4"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 xml:space="preserve"> 学校間連携を適用する「</w:t>
      </w:r>
      <w:r w:rsidR="008054C7">
        <w:rPr>
          <w:rFonts w:ascii="ＭＳ 明朝" w:eastAsia="ＭＳ 明朝" w:hAnsi="ＭＳ 明朝"/>
          <w:sz w:val="20"/>
          <w:szCs w:val="20"/>
        </w:rPr>
        <w:t>地域高２留学</w:t>
      </w:r>
      <w:r w:rsidRPr="005457FC">
        <w:rPr>
          <w:rFonts w:ascii="ＭＳ 明朝" w:eastAsia="ＭＳ 明朝" w:hAnsi="ＭＳ 明朝"/>
          <w:sz w:val="20"/>
          <w:szCs w:val="20"/>
        </w:rPr>
        <w:t>」で</w:t>
      </w:r>
      <w:r w:rsidRPr="005457FC">
        <w:rPr>
          <w:rFonts w:ascii="ＭＳ 明朝" w:eastAsia="ＭＳ 明朝" w:hAnsi="ＭＳ 明朝" w:hint="eastAsia"/>
          <w:sz w:val="20"/>
          <w:szCs w:val="20"/>
        </w:rPr>
        <w:t>計画された履修</w:t>
      </w:r>
      <w:r w:rsidRPr="005457FC">
        <w:rPr>
          <w:rFonts w:ascii="ＭＳ 明朝" w:eastAsia="ＭＳ 明朝" w:hAnsi="ＭＳ 明朝"/>
          <w:sz w:val="20"/>
          <w:szCs w:val="20"/>
        </w:rPr>
        <w:t>科目</w:t>
      </w:r>
    </w:p>
    <w:p w14:paraId="37FA527E" w14:textId="72C3913F" w:rsidR="00B469AC" w:rsidRPr="005457FC" w:rsidRDefault="00B469AC" w:rsidP="00B469AC">
      <w:pPr>
        <w:pStyle w:val="af9"/>
        <w:numPr>
          <w:ilvl w:val="0"/>
          <w:numId w:val="3"/>
        </w:numPr>
        <w:ind w:leftChars="0" w:left="0" w:firstLineChars="100" w:firstLine="200"/>
        <w:rPr>
          <w:rFonts w:ascii="ＭＳ 明朝" w:eastAsia="ＭＳ 明朝" w:hAnsi="ＭＳ 明朝"/>
          <w:sz w:val="20"/>
          <w:szCs w:val="20"/>
        </w:rPr>
      </w:pPr>
      <w:r w:rsidRPr="005457FC">
        <w:rPr>
          <w:rFonts w:ascii="ＭＳ 明朝" w:eastAsia="ＭＳ 明朝" w:hAnsi="ＭＳ 明朝"/>
          <w:sz w:val="20"/>
          <w:szCs w:val="20"/>
        </w:rPr>
        <w:t>①以外の教育課程（教科</w:t>
      </w:r>
      <w:r w:rsidRPr="005457FC">
        <w:rPr>
          <w:rFonts w:ascii="ＭＳ 明朝" w:eastAsia="ＭＳ 明朝" w:hAnsi="ＭＳ 明朝" w:cs="ＭＳ 明朝" w:hint="eastAsia"/>
          <w:sz w:val="20"/>
          <w:szCs w:val="20"/>
        </w:rPr>
        <w:t>・</w:t>
      </w:r>
      <w:r w:rsidRPr="005457FC">
        <w:rPr>
          <w:rFonts w:ascii="ＭＳ 明朝" w:eastAsia="ＭＳ 明朝" w:hAnsi="ＭＳ 明朝" w:cs="SimSun" w:hint="eastAsia"/>
          <w:sz w:val="20"/>
          <w:szCs w:val="20"/>
        </w:rPr>
        <w:t>科目、総合的な学習の時間及び特別活動）</w:t>
      </w:r>
    </w:p>
    <w:p w14:paraId="193B85D7" w14:textId="77777777"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ab/>
        <w:t>教育計画に基づく課外指導</w:t>
      </w:r>
    </w:p>
    <w:p w14:paraId="1B8A4952" w14:textId="7107C796" w:rsidR="00B469AC" w:rsidRPr="005457FC" w:rsidRDefault="00B469AC" w:rsidP="00B469AC">
      <w:pPr>
        <w:pStyle w:val="af9"/>
        <w:numPr>
          <w:ilvl w:val="0"/>
          <w:numId w:val="3"/>
        </w:numPr>
        <w:ind w:leftChars="0" w:left="0" w:firstLineChars="100" w:firstLine="200"/>
        <w:rPr>
          <w:rFonts w:ascii="ＭＳ 明朝" w:eastAsia="ＭＳ 明朝" w:hAnsi="ＭＳ 明朝"/>
          <w:sz w:val="20"/>
          <w:szCs w:val="20"/>
        </w:rPr>
      </w:pPr>
      <w:r w:rsidRPr="005457FC">
        <w:rPr>
          <w:rFonts w:ascii="ＭＳ 明朝" w:eastAsia="ＭＳ 明朝" w:hAnsi="ＭＳ 明朝"/>
          <w:sz w:val="20"/>
          <w:szCs w:val="20"/>
        </w:rPr>
        <w:t>休憩時間中</w:t>
      </w:r>
    </w:p>
    <w:p w14:paraId="232B9BD1" w14:textId="77777777"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ab/>
        <w:t>通学中</w:t>
      </w:r>
    </w:p>
    <w:p w14:paraId="5B057046" w14:textId="77777777"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ab/>
        <w:t>留学先校が管理する寄宿舎にあるとき</w:t>
      </w:r>
    </w:p>
    <w:p w14:paraId="7AB114FA" w14:textId="77777777" w:rsidR="00B469AC" w:rsidRPr="005457FC" w:rsidRDefault="00B469AC" w:rsidP="00B469AC">
      <w:pPr>
        <w:rPr>
          <w:rFonts w:ascii="ＭＳ 明朝" w:eastAsia="ＭＳ 明朝" w:hAnsi="ＭＳ 明朝"/>
          <w:sz w:val="20"/>
          <w:szCs w:val="20"/>
          <w:u w:val="single"/>
        </w:rPr>
      </w:pPr>
    </w:p>
    <w:p w14:paraId="767EBC12" w14:textId="40B050C1"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（２）給付金の請求手続</w:t>
      </w:r>
      <w:r w:rsidR="00EA0B7B" w:rsidRPr="005457FC">
        <w:rPr>
          <w:rFonts w:ascii="ＭＳ 明朝" w:eastAsia="ＭＳ 明朝" w:hAnsi="ＭＳ 明朝" w:hint="eastAsia"/>
          <w:sz w:val="20"/>
          <w:szCs w:val="20"/>
        </w:rPr>
        <w:t>き</w:t>
      </w:r>
    </w:p>
    <w:p w14:paraId="7701E51D" w14:textId="7622660E"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 xml:space="preserve">　　請求手続</w:t>
      </w:r>
      <w:r w:rsidR="00EA0B7B" w:rsidRPr="005457FC">
        <w:rPr>
          <w:rFonts w:ascii="ＭＳ 明朝" w:eastAsia="ＭＳ 明朝" w:hAnsi="ＭＳ 明朝" w:hint="eastAsia"/>
          <w:sz w:val="20"/>
          <w:szCs w:val="20"/>
        </w:rPr>
        <w:t>き</w:t>
      </w:r>
      <w:r w:rsidRPr="005457FC">
        <w:rPr>
          <w:rFonts w:ascii="ＭＳ 明朝" w:eastAsia="ＭＳ 明朝" w:hAnsi="ＭＳ 明朝" w:hint="eastAsia"/>
          <w:sz w:val="20"/>
          <w:szCs w:val="20"/>
        </w:rPr>
        <w:t>は（甲）が行う。</w:t>
      </w:r>
    </w:p>
    <w:p w14:paraId="1EBF7D01" w14:textId="77777777" w:rsidR="00B469AC" w:rsidRPr="005457FC" w:rsidRDefault="00B469AC" w:rsidP="00B469AC">
      <w:pPr>
        <w:rPr>
          <w:rFonts w:ascii="ＭＳ 明朝" w:eastAsia="ＭＳ 明朝" w:hAnsi="ＭＳ 明朝"/>
          <w:sz w:val="20"/>
          <w:szCs w:val="20"/>
        </w:rPr>
      </w:pPr>
    </w:p>
    <w:p w14:paraId="332B3F65"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（３）両校の連携</w:t>
      </w:r>
    </w:p>
    <w:p w14:paraId="1D2BC9BB" w14:textId="4EBC37F3" w:rsidR="00B469AC" w:rsidRPr="005457FC" w:rsidRDefault="00AC35EA" w:rsidP="00AC35EA">
      <w:pPr>
        <w:ind w:leftChars="200" w:left="440" w:firstLineChars="50" w:firstLine="100"/>
        <w:rPr>
          <w:rFonts w:ascii="ＭＳ 明朝" w:eastAsia="ＭＳ 明朝" w:hAnsi="ＭＳ 明朝"/>
          <w:sz w:val="20"/>
          <w:szCs w:val="20"/>
        </w:rPr>
      </w:pPr>
      <w:r w:rsidRPr="00AC35EA">
        <w:rPr>
          <w:rFonts w:asciiTheme="minorEastAsia" w:hAnsiTheme="minorEastAsia" w:hint="eastAsia"/>
          <w:color w:val="000000"/>
          <w:sz w:val="20"/>
          <w:szCs w:val="20"/>
          <w:lang w:val="en-US"/>
        </w:rPr>
        <w:t>本件生徒</w:t>
      </w:r>
      <w:r w:rsidR="00B469AC" w:rsidRPr="005457FC">
        <w:rPr>
          <w:rFonts w:ascii="ＭＳ 明朝" w:eastAsia="ＭＳ 明朝" w:hAnsi="ＭＳ 明朝" w:hint="eastAsia"/>
          <w:sz w:val="20"/>
          <w:szCs w:val="20"/>
        </w:rPr>
        <w:t>が（１）①～⑥において負傷等した場合においては、（甲）が適切に給付金の請求手続</w:t>
      </w:r>
      <w:r w:rsidR="00EA0B7B" w:rsidRPr="005457FC">
        <w:rPr>
          <w:rFonts w:ascii="ＭＳ 明朝" w:eastAsia="ＭＳ 明朝" w:hAnsi="ＭＳ 明朝" w:hint="eastAsia"/>
          <w:sz w:val="20"/>
          <w:szCs w:val="20"/>
        </w:rPr>
        <w:t>き</w:t>
      </w:r>
      <w:r w:rsidR="00B469AC" w:rsidRPr="005457FC">
        <w:rPr>
          <w:rFonts w:ascii="ＭＳ 明朝" w:eastAsia="ＭＳ 明朝" w:hAnsi="ＭＳ 明朝" w:hint="eastAsia"/>
          <w:sz w:val="20"/>
          <w:szCs w:val="20"/>
        </w:rPr>
        <w:t>を行うことができるよう、（乙）は災害の概要、対応状況等の報告及び各種の必要書類等の郵送手続き等について遅滞なく（甲）に行い、</w:t>
      </w:r>
      <w:r w:rsidRPr="00AC35EA">
        <w:rPr>
          <w:rFonts w:asciiTheme="minorEastAsia" w:hAnsiTheme="minorEastAsia" w:hint="eastAsia"/>
          <w:color w:val="000000"/>
          <w:sz w:val="20"/>
          <w:szCs w:val="20"/>
          <w:lang w:val="en-US"/>
        </w:rPr>
        <w:t>本件生徒</w:t>
      </w:r>
      <w:r w:rsidR="00B469AC" w:rsidRPr="005457FC">
        <w:rPr>
          <w:rFonts w:ascii="ＭＳ 明朝" w:eastAsia="ＭＳ 明朝" w:hAnsi="ＭＳ 明朝" w:hint="eastAsia"/>
          <w:sz w:val="20"/>
          <w:szCs w:val="20"/>
        </w:rPr>
        <w:t>が治癒するまで継続して必要な配慮を行うものとする。</w:t>
      </w:r>
    </w:p>
    <w:p w14:paraId="29016D36" w14:textId="77777777" w:rsidR="00B469AC" w:rsidRPr="005B4523" w:rsidRDefault="00B469AC" w:rsidP="000B6AA3">
      <w:pPr>
        <w:spacing w:line="240" w:lineRule="auto"/>
        <w:ind w:right="240"/>
        <w:jc w:val="right"/>
        <w:rPr>
          <w:rFonts w:asciiTheme="minorEastAsia" w:hAnsiTheme="minorEastAsia" w:cs="ＭＳ Ｐゴシック"/>
          <w:sz w:val="24"/>
          <w:szCs w:val="24"/>
          <w:u w:val="single"/>
          <w:lang w:val="en-US"/>
        </w:rPr>
      </w:pPr>
    </w:p>
    <w:sectPr w:rsidR="00B469AC" w:rsidRPr="005B4523">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3FC3" w14:textId="77777777" w:rsidR="00EE4C15" w:rsidRDefault="00EE4C15" w:rsidP="00E95B02">
      <w:pPr>
        <w:spacing w:line="240" w:lineRule="auto"/>
      </w:pPr>
      <w:r>
        <w:separator/>
      </w:r>
    </w:p>
  </w:endnote>
  <w:endnote w:type="continuationSeparator" w:id="0">
    <w:p w14:paraId="7B60126D" w14:textId="77777777" w:rsidR="00EE4C15" w:rsidRDefault="00EE4C15" w:rsidP="00E95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C605" w14:textId="77777777" w:rsidR="00EE4C15" w:rsidRDefault="00EE4C15" w:rsidP="00E95B02">
      <w:pPr>
        <w:spacing w:line="240" w:lineRule="auto"/>
      </w:pPr>
      <w:r>
        <w:separator/>
      </w:r>
    </w:p>
  </w:footnote>
  <w:footnote w:type="continuationSeparator" w:id="0">
    <w:p w14:paraId="2923DE15" w14:textId="77777777" w:rsidR="00EE4C15" w:rsidRDefault="00EE4C15" w:rsidP="00E95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7FD2" w14:textId="02F8C71C" w:rsidR="00EA0B7B" w:rsidRDefault="00EA0B7B">
    <w:pPr>
      <w:pStyle w:val="af0"/>
    </w:pPr>
    <w:r>
      <w:rPr>
        <w:noProof/>
        <w:lang w:val="en-US"/>
      </w:rPr>
      <mc:AlternateContent>
        <mc:Choice Requires="wps">
          <w:drawing>
            <wp:anchor distT="45720" distB="45720" distL="114300" distR="114300" simplePos="0" relativeHeight="251663360" behindDoc="0" locked="0" layoutInCell="1" allowOverlap="1" wp14:anchorId="657B85D4" wp14:editId="4ECA12EC">
              <wp:simplePos x="0" y="0"/>
              <wp:positionH relativeFrom="margin">
                <wp:posOffset>5088890</wp:posOffset>
              </wp:positionH>
              <wp:positionV relativeFrom="paragraph">
                <wp:posOffset>-154940</wp:posOffset>
              </wp:positionV>
              <wp:extent cx="560705" cy="140462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404620"/>
                      </a:xfrm>
                      <a:prstGeom prst="rect">
                        <a:avLst/>
                      </a:prstGeom>
                      <a:solidFill>
                        <a:srgbClr val="FFFFFF"/>
                      </a:solidFill>
                      <a:ln w="9525">
                        <a:noFill/>
                        <a:miter lim="800000"/>
                        <a:headEnd/>
                        <a:tailEnd/>
                      </a:ln>
                    </wps:spPr>
                    <wps:txbx>
                      <w:txbxContent>
                        <w:p w14:paraId="724A2BA9" w14:textId="77777777" w:rsidR="00EA0B7B" w:rsidRPr="000B6AA3" w:rsidRDefault="00EA0B7B" w:rsidP="00EA0B7B">
                          <w:pPr>
                            <w:rPr>
                              <w:sz w:val="24"/>
                              <w:szCs w:val="24"/>
                            </w:rPr>
                          </w:pPr>
                          <w:r w:rsidRPr="000B6AA3">
                            <w:rPr>
                              <w:rFonts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7B85D4" id="_x0000_t202" coordsize="21600,21600" o:spt="202" path="m,l,21600r21600,l21600,xe">
              <v:stroke joinstyle="miter"/>
              <v:path gradientshapeok="t" o:connecttype="rect"/>
            </v:shapetype>
            <v:shape id="テキスト ボックス 4" o:spid="_x0000_s1026" type="#_x0000_t202" style="position:absolute;margin-left:400.7pt;margin-top:-12.2pt;width:44.1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" stroked="f">
              <v:textbox style="mso-fit-shape-to-text:t">
                <w:txbxContent>
                  <w:p w14:paraId="724A2BA9" w14:textId="77777777" w:rsidR="00EA0B7B" w:rsidRPr="000B6AA3" w:rsidRDefault="00EA0B7B" w:rsidP="00EA0B7B">
                    <w:pPr>
                      <w:rPr>
                        <w:sz w:val="24"/>
                        <w:szCs w:val="24"/>
                      </w:rPr>
                    </w:pPr>
                    <w:r w:rsidRPr="000B6AA3">
                      <w:rPr>
                        <w:rFonts w:hint="eastAsia"/>
                        <w:sz w:val="24"/>
                        <w:szCs w:val="24"/>
                      </w:rPr>
                      <w:t>別紙</w:t>
                    </w:r>
                  </w:p>
                </w:txbxContent>
              </v:textbox>
              <w10:wrap type="square" anchorx="margin"/>
            </v:shape>
          </w:pict>
        </mc:Fallback>
      </mc:AlternateContent>
    </w:r>
    <w:r w:rsidDel="00EA0B7B">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0B71"/>
    <w:multiLevelType w:val="hybridMultilevel"/>
    <w:tmpl w:val="F74A531C"/>
    <w:lvl w:ilvl="0" w:tplc="93BC11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7113A86"/>
    <w:multiLevelType w:val="multilevel"/>
    <w:tmpl w:val="F28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A5D6E"/>
    <w:multiLevelType w:val="hybridMultilevel"/>
    <w:tmpl w:val="DCEE4C52"/>
    <w:lvl w:ilvl="0" w:tplc="04090011">
      <w:start w:val="1"/>
      <w:numFmt w:val="decimalEnclosedCircle"/>
      <w:lvlText w:val="%1"/>
      <w:lvlJc w:val="left"/>
      <w:pPr>
        <w:ind w:left="360" w:hanging="360"/>
      </w:pPr>
      <w:rPr>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3788955">
    <w:abstractNumId w:val="1"/>
  </w:num>
  <w:num w:numId="2" w16cid:durableId="228079447">
    <w:abstractNumId w:val="2"/>
  </w:num>
  <w:num w:numId="3" w16cid:durableId="177085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2B"/>
    <w:rsid w:val="000008DC"/>
    <w:rsid w:val="00016D80"/>
    <w:rsid w:val="000255A7"/>
    <w:rsid w:val="00026F62"/>
    <w:rsid w:val="00027E63"/>
    <w:rsid w:val="0003228F"/>
    <w:rsid w:val="0004026F"/>
    <w:rsid w:val="00065C8B"/>
    <w:rsid w:val="000921E6"/>
    <w:rsid w:val="000A3CCF"/>
    <w:rsid w:val="000B6AA3"/>
    <w:rsid w:val="000C6741"/>
    <w:rsid w:val="000D43BC"/>
    <w:rsid w:val="000D526B"/>
    <w:rsid w:val="000E0D44"/>
    <w:rsid w:val="00101DD6"/>
    <w:rsid w:val="001334FD"/>
    <w:rsid w:val="00140B04"/>
    <w:rsid w:val="001629B2"/>
    <w:rsid w:val="00172F90"/>
    <w:rsid w:val="001739EB"/>
    <w:rsid w:val="001766F3"/>
    <w:rsid w:val="001831BF"/>
    <w:rsid w:val="00186ADC"/>
    <w:rsid w:val="00195D02"/>
    <w:rsid w:val="001A7B0B"/>
    <w:rsid w:val="001C5224"/>
    <w:rsid w:val="001D0192"/>
    <w:rsid w:val="001F6751"/>
    <w:rsid w:val="00215F0B"/>
    <w:rsid w:val="00215FDE"/>
    <w:rsid w:val="00221102"/>
    <w:rsid w:val="0022496A"/>
    <w:rsid w:val="00237479"/>
    <w:rsid w:val="002425D7"/>
    <w:rsid w:val="0025763B"/>
    <w:rsid w:val="00272B32"/>
    <w:rsid w:val="002B2382"/>
    <w:rsid w:val="002C13FF"/>
    <w:rsid w:val="002D1EBA"/>
    <w:rsid w:val="002D705C"/>
    <w:rsid w:val="002E5D61"/>
    <w:rsid w:val="002E72AA"/>
    <w:rsid w:val="002F03C6"/>
    <w:rsid w:val="002F44D5"/>
    <w:rsid w:val="00343088"/>
    <w:rsid w:val="003434A6"/>
    <w:rsid w:val="00344D04"/>
    <w:rsid w:val="00346F98"/>
    <w:rsid w:val="003523DC"/>
    <w:rsid w:val="00364818"/>
    <w:rsid w:val="0037644B"/>
    <w:rsid w:val="003806AE"/>
    <w:rsid w:val="00393A64"/>
    <w:rsid w:val="003A0858"/>
    <w:rsid w:val="003A4EA8"/>
    <w:rsid w:val="003B5CAE"/>
    <w:rsid w:val="003B7898"/>
    <w:rsid w:val="003E2B49"/>
    <w:rsid w:val="003F11A5"/>
    <w:rsid w:val="004106A5"/>
    <w:rsid w:val="00424C51"/>
    <w:rsid w:val="00425FEC"/>
    <w:rsid w:val="004461C1"/>
    <w:rsid w:val="00470AA2"/>
    <w:rsid w:val="004831C7"/>
    <w:rsid w:val="00494EA6"/>
    <w:rsid w:val="004A4241"/>
    <w:rsid w:val="004A6814"/>
    <w:rsid w:val="004B5062"/>
    <w:rsid w:val="004B5A7A"/>
    <w:rsid w:val="004E3DDF"/>
    <w:rsid w:val="004E4AD6"/>
    <w:rsid w:val="004F2995"/>
    <w:rsid w:val="00502177"/>
    <w:rsid w:val="00507D23"/>
    <w:rsid w:val="00533E4D"/>
    <w:rsid w:val="005457FC"/>
    <w:rsid w:val="0057083D"/>
    <w:rsid w:val="00585606"/>
    <w:rsid w:val="005922BA"/>
    <w:rsid w:val="005A693E"/>
    <w:rsid w:val="005B4523"/>
    <w:rsid w:val="005C78D4"/>
    <w:rsid w:val="005D14C1"/>
    <w:rsid w:val="005E0CBE"/>
    <w:rsid w:val="005E17CA"/>
    <w:rsid w:val="005E3EE0"/>
    <w:rsid w:val="005E413B"/>
    <w:rsid w:val="005E4391"/>
    <w:rsid w:val="005E7833"/>
    <w:rsid w:val="005F2087"/>
    <w:rsid w:val="006129F1"/>
    <w:rsid w:val="006300AE"/>
    <w:rsid w:val="00633CC1"/>
    <w:rsid w:val="00644AB6"/>
    <w:rsid w:val="00646AB1"/>
    <w:rsid w:val="0065351A"/>
    <w:rsid w:val="006651BB"/>
    <w:rsid w:val="00674614"/>
    <w:rsid w:val="00681711"/>
    <w:rsid w:val="00687EBF"/>
    <w:rsid w:val="006969B6"/>
    <w:rsid w:val="006A6EB8"/>
    <w:rsid w:val="006A795F"/>
    <w:rsid w:val="006B0EB5"/>
    <w:rsid w:val="006C6DF5"/>
    <w:rsid w:val="006D6250"/>
    <w:rsid w:val="00706785"/>
    <w:rsid w:val="00712EEB"/>
    <w:rsid w:val="00712F2B"/>
    <w:rsid w:val="00713543"/>
    <w:rsid w:val="007320D1"/>
    <w:rsid w:val="00761C9D"/>
    <w:rsid w:val="00766E71"/>
    <w:rsid w:val="00783185"/>
    <w:rsid w:val="00784AD5"/>
    <w:rsid w:val="00791E2A"/>
    <w:rsid w:val="007958DE"/>
    <w:rsid w:val="007A670D"/>
    <w:rsid w:val="007B10B3"/>
    <w:rsid w:val="007B33A4"/>
    <w:rsid w:val="007C158D"/>
    <w:rsid w:val="007C563F"/>
    <w:rsid w:val="007C6A72"/>
    <w:rsid w:val="007D56CB"/>
    <w:rsid w:val="007F37E7"/>
    <w:rsid w:val="007F66E9"/>
    <w:rsid w:val="008045A6"/>
    <w:rsid w:val="008048C9"/>
    <w:rsid w:val="008054C7"/>
    <w:rsid w:val="00833719"/>
    <w:rsid w:val="00837A18"/>
    <w:rsid w:val="0085033B"/>
    <w:rsid w:val="0089358C"/>
    <w:rsid w:val="008946C9"/>
    <w:rsid w:val="00896EEA"/>
    <w:rsid w:val="008A7CE5"/>
    <w:rsid w:val="008D6758"/>
    <w:rsid w:val="008E397A"/>
    <w:rsid w:val="00902723"/>
    <w:rsid w:val="00905E4D"/>
    <w:rsid w:val="00910830"/>
    <w:rsid w:val="00916A61"/>
    <w:rsid w:val="00926D30"/>
    <w:rsid w:val="0095560E"/>
    <w:rsid w:val="00955BC2"/>
    <w:rsid w:val="00956123"/>
    <w:rsid w:val="009673C3"/>
    <w:rsid w:val="00974795"/>
    <w:rsid w:val="00981933"/>
    <w:rsid w:val="00995916"/>
    <w:rsid w:val="009A2105"/>
    <w:rsid w:val="009A54CC"/>
    <w:rsid w:val="009E58D8"/>
    <w:rsid w:val="00A018A6"/>
    <w:rsid w:val="00A06470"/>
    <w:rsid w:val="00A1400B"/>
    <w:rsid w:val="00A603AC"/>
    <w:rsid w:val="00A60A0C"/>
    <w:rsid w:val="00A67AF0"/>
    <w:rsid w:val="00A73AF0"/>
    <w:rsid w:val="00A8541D"/>
    <w:rsid w:val="00A95931"/>
    <w:rsid w:val="00AC35EA"/>
    <w:rsid w:val="00AD0294"/>
    <w:rsid w:val="00AE6206"/>
    <w:rsid w:val="00AF1677"/>
    <w:rsid w:val="00AF216F"/>
    <w:rsid w:val="00B17784"/>
    <w:rsid w:val="00B3415B"/>
    <w:rsid w:val="00B469AC"/>
    <w:rsid w:val="00B52A0C"/>
    <w:rsid w:val="00B533E8"/>
    <w:rsid w:val="00B679EE"/>
    <w:rsid w:val="00B80CBF"/>
    <w:rsid w:val="00B838C6"/>
    <w:rsid w:val="00B86E0F"/>
    <w:rsid w:val="00BA4741"/>
    <w:rsid w:val="00BB7BB9"/>
    <w:rsid w:val="00BC15E9"/>
    <w:rsid w:val="00BD74E0"/>
    <w:rsid w:val="00BE34DC"/>
    <w:rsid w:val="00BE6388"/>
    <w:rsid w:val="00C02753"/>
    <w:rsid w:val="00C05043"/>
    <w:rsid w:val="00C06CFF"/>
    <w:rsid w:val="00C16507"/>
    <w:rsid w:val="00C23373"/>
    <w:rsid w:val="00C63BCE"/>
    <w:rsid w:val="00C74D6E"/>
    <w:rsid w:val="00C93AB0"/>
    <w:rsid w:val="00C940ED"/>
    <w:rsid w:val="00C947A7"/>
    <w:rsid w:val="00CB2965"/>
    <w:rsid w:val="00CB658B"/>
    <w:rsid w:val="00CC063F"/>
    <w:rsid w:val="00CC4643"/>
    <w:rsid w:val="00CC563E"/>
    <w:rsid w:val="00CD5F96"/>
    <w:rsid w:val="00CF6926"/>
    <w:rsid w:val="00D0459D"/>
    <w:rsid w:val="00D269D5"/>
    <w:rsid w:val="00D31360"/>
    <w:rsid w:val="00D33B35"/>
    <w:rsid w:val="00D53BF3"/>
    <w:rsid w:val="00D5517A"/>
    <w:rsid w:val="00D806D5"/>
    <w:rsid w:val="00D84EC4"/>
    <w:rsid w:val="00D8655D"/>
    <w:rsid w:val="00D9269E"/>
    <w:rsid w:val="00DA3C7D"/>
    <w:rsid w:val="00DA4538"/>
    <w:rsid w:val="00DA7E44"/>
    <w:rsid w:val="00DB6226"/>
    <w:rsid w:val="00DD2EC1"/>
    <w:rsid w:val="00DE4964"/>
    <w:rsid w:val="00E023A5"/>
    <w:rsid w:val="00E13C97"/>
    <w:rsid w:val="00E335E0"/>
    <w:rsid w:val="00E4160E"/>
    <w:rsid w:val="00E42169"/>
    <w:rsid w:val="00E463F8"/>
    <w:rsid w:val="00E57063"/>
    <w:rsid w:val="00E60BAD"/>
    <w:rsid w:val="00E7470F"/>
    <w:rsid w:val="00E82755"/>
    <w:rsid w:val="00E95B02"/>
    <w:rsid w:val="00EA0B7B"/>
    <w:rsid w:val="00EA294F"/>
    <w:rsid w:val="00EB0F2E"/>
    <w:rsid w:val="00EC44BD"/>
    <w:rsid w:val="00EC6718"/>
    <w:rsid w:val="00ED4471"/>
    <w:rsid w:val="00ED6B18"/>
    <w:rsid w:val="00EE12C7"/>
    <w:rsid w:val="00EE4C15"/>
    <w:rsid w:val="00EE52C3"/>
    <w:rsid w:val="00EE5D1C"/>
    <w:rsid w:val="00EE678D"/>
    <w:rsid w:val="00EF1D64"/>
    <w:rsid w:val="00EF401A"/>
    <w:rsid w:val="00F0072E"/>
    <w:rsid w:val="00F026C6"/>
    <w:rsid w:val="00F851FD"/>
    <w:rsid w:val="00FA08A1"/>
    <w:rsid w:val="00FA5A33"/>
    <w:rsid w:val="00FB2F1C"/>
    <w:rsid w:val="00FB53CB"/>
    <w:rsid w:val="00FC2218"/>
    <w:rsid w:val="00FC2C7C"/>
    <w:rsid w:val="00FF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666B1"/>
  <w15:docId w15:val="{587F9412-E409-904C-B21D-C4D5B88D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semiHidden/>
    <w:unhideWhenUsed/>
    <w:rsid w:val="003434A6"/>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character" w:customStyle="1" w:styleId="apple-tab-span">
    <w:name w:val="apple-tab-span"/>
    <w:basedOn w:val="a0"/>
    <w:rsid w:val="003434A6"/>
  </w:style>
  <w:style w:type="character" w:styleId="a9">
    <w:name w:val="annotation reference"/>
    <w:basedOn w:val="a0"/>
    <w:uiPriority w:val="99"/>
    <w:semiHidden/>
    <w:unhideWhenUsed/>
    <w:rsid w:val="005A693E"/>
    <w:rPr>
      <w:sz w:val="18"/>
      <w:szCs w:val="18"/>
    </w:rPr>
  </w:style>
  <w:style w:type="paragraph" w:styleId="aa">
    <w:name w:val="annotation text"/>
    <w:basedOn w:val="a"/>
    <w:link w:val="ab"/>
    <w:uiPriority w:val="99"/>
    <w:semiHidden/>
    <w:unhideWhenUsed/>
    <w:rsid w:val="005A693E"/>
  </w:style>
  <w:style w:type="character" w:customStyle="1" w:styleId="ab">
    <w:name w:val="コメント文字列 (文字)"/>
    <w:basedOn w:val="a0"/>
    <w:link w:val="aa"/>
    <w:uiPriority w:val="99"/>
    <w:semiHidden/>
    <w:rsid w:val="005A693E"/>
  </w:style>
  <w:style w:type="paragraph" w:styleId="ac">
    <w:name w:val="annotation subject"/>
    <w:basedOn w:val="aa"/>
    <w:next w:val="aa"/>
    <w:link w:val="ad"/>
    <w:uiPriority w:val="99"/>
    <w:semiHidden/>
    <w:unhideWhenUsed/>
    <w:rsid w:val="005A693E"/>
    <w:rPr>
      <w:b/>
      <w:bCs/>
    </w:rPr>
  </w:style>
  <w:style w:type="character" w:customStyle="1" w:styleId="ad">
    <w:name w:val="コメント内容 (文字)"/>
    <w:basedOn w:val="ab"/>
    <w:link w:val="ac"/>
    <w:uiPriority w:val="99"/>
    <w:semiHidden/>
    <w:rsid w:val="005A693E"/>
    <w:rPr>
      <w:b/>
      <w:bCs/>
    </w:rPr>
  </w:style>
  <w:style w:type="paragraph" w:styleId="ae">
    <w:name w:val="Balloon Text"/>
    <w:basedOn w:val="a"/>
    <w:link w:val="af"/>
    <w:uiPriority w:val="99"/>
    <w:semiHidden/>
    <w:unhideWhenUsed/>
    <w:rsid w:val="005A693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693E"/>
    <w:rPr>
      <w:rFonts w:asciiTheme="majorHAnsi" w:eastAsiaTheme="majorEastAsia" w:hAnsiTheme="majorHAnsi" w:cstheme="majorBidi"/>
      <w:sz w:val="18"/>
      <w:szCs w:val="18"/>
    </w:rPr>
  </w:style>
  <w:style w:type="paragraph" w:styleId="af0">
    <w:name w:val="header"/>
    <w:basedOn w:val="a"/>
    <w:link w:val="af1"/>
    <w:uiPriority w:val="99"/>
    <w:unhideWhenUsed/>
    <w:rsid w:val="00E95B02"/>
    <w:pPr>
      <w:tabs>
        <w:tab w:val="center" w:pos="4252"/>
        <w:tab w:val="right" w:pos="8504"/>
      </w:tabs>
      <w:snapToGrid w:val="0"/>
    </w:pPr>
  </w:style>
  <w:style w:type="character" w:customStyle="1" w:styleId="af1">
    <w:name w:val="ヘッダー (文字)"/>
    <w:basedOn w:val="a0"/>
    <w:link w:val="af0"/>
    <w:uiPriority w:val="99"/>
    <w:rsid w:val="00E95B02"/>
  </w:style>
  <w:style w:type="paragraph" w:styleId="af2">
    <w:name w:val="footer"/>
    <w:basedOn w:val="a"/>
    <w:link w:val="af3"/>
    <w:uiPriority w:val="99"/>
    <w:unhideWhenUsed/>
    <w:rsid w:val="00E95B02"/>
    <w:pPr>
      <w:tabs>
        <w:tab w:val="center" w:pos="4252"/>
        <w:tab w:val="right" w:pos="8504"/>
      </w:tabs>
      <w:snapToGrid w:val="0"/>
    </w:pPr>
  </w:style>
  <w:style w:type="character" w:customStyle="1" w:styleId="af3">
    <w:name w:val="フッター (文字)"/>
    <w:basedOn w:val="a0"/>
    <w:link w:val="af2"/>
    <w:uiPriority w:val="99"/>
    <w:rsid w:val="00E95B02"/>
  </w:style>
  <w:style w:type="paragraph" w:styleId="af4">
    <w:name w:val="Revision"/>
    <w:hidden/>
    <w:uiPriority w:val="99"/>
    <w:semiHidden/>
    <w:rsid w:val="00E335E0"/>
    <w:pPr>
      <w:spacing w:line="240" w:lineRule="auto"/>
    </w:pPr>
  </w:style>
  <w:style w:type="character" w:styleId="af5">
    <w:name w:val="Hyperlink"/>
    <w:basedOn w:val="a0"/>
    <w:uiPriority w:val="99"/>
    <w:unhideWhenUsed/>
    <w:rsid w:val="003B7898"/>
    <w:rPr>
      <w:color w:val="0000FF" w:themeColor="hyperlink"/>
      <w:u w:val="single"/>
    </w:rPr>
  </w:style>
  <w:style w:type="character" w:customStyle="1" w:styleId="10">
    <w:name w:val="未解決のメンション1"/>
    <w:basedOn w:val="a0"/>
    <w:uiPriority w:val="99"/>
    <w:semiHidden/>
    <w:unhideWhenUsed/>
    <w:rsid w:val="003B7898"/>
    <w:rPr>
      <w:color w:val="605E5C"/>
      <w:shd w:val="clear" w:color="auto" w:fill="E1DFDD"/>
    </w:rPr>
  </w:style>
  <w:style w:type="character" w:styleId="af6">
    <w:name w:val="FollowedHyperlink"/>
    <w:basedOn w:val="a0"/>
    <w:uiPriority w:val="99"/>
    <w:semiHidden/>
    <w:unhideWhenUsed/>
    <w:rsid w:val="00791E2A"/>
    <w:rPr>
      <w:color w:val="800080" w:themeColor="followedHyperlink"/>
      <w:u w:val="single"/>
    </w:rPr>
  </w:style>
  <w:style w:type="paragraph" w:styleId="af7">
    <w:name w:val="Date"/>
    <w:basedOn w:val="a"/>
    <w:next w:val="a"/>
    <w:link w:val="af8"/>
    <w:uiPriority w:val="99"/>
    <w:semiHidden/>
    <w:unhideWhenUsed/>
    <w:rsid w:val="003A4EA8"/>
  </w:style>
  <w:style w:type="character" w:customStyle="1" w:styleId="af8">
    <w:name w:val="日付 (文字)"/>
    <w:basedOn w:val="a0"/>
    <w:link w:val="af7"/>
    <w:uiPriority w:val="99"/>
    <w:semiHidden/>
    <w:rsid w:val="003A4EA8"/>
  </w:style>
  <w:style w:type="paragraph" w:customStyle="1" w:styleId="right9">
    <w:name w:val="right9"/>
    <w:basedOn w:val="a"/>
    <w:rsid w:val="00981933"/>
    <w:pPr>
      <w:spacing w:after="225" w:line="240" w:lineRule="auto"/>
      <w:ind w:left="450" w:right="450"/>
      <w:jc w:val="right"/>
    </w:pPr>
    <w:rPr>
      <w:rFonts w:ascii="ＭＳ Ｐゴシック" w:eastAsia="ＭＳ Ｐゴシック" w:hAnsi="ＭＳ Ｐゴシック" w:cs="ＭＳ Ｐゴシック"/>
      <w:sz w:val="24"/>
      <w:szCs w:val="24"/>
      <w:lang w:val="en-US"/>
    </w:rPr>
  </w:style>
  <w:style w:type="paragraph" w:styleId="af9">
    <w:name w:val="List Paragraph"/>
    <w:basedOn w:val="a"/>
    <w:uiPriority w:val="34"/>
    <w:qFormat/>
    <w:rsid w:val="00D8655D"/>
    <w:pPr>
      <w:widowControl w:val="0"/>
      <w:spacing w:line="240" w:lineRule="auto"/>
      <w:ind w:leftChars="400" w:left="840"/>
      <w:jc w:val="both"/>
    </w:pPr>
    <w:rPr>
      <w:rFonts w:asciiTheme="minorHAnsi" w:hAnsiTheme="minorHAnsi" w:cstheme="minorBidi"/>
      <w:kern w:val="2"/>
      <w:sz w:val="21"/>
      <w:lang w:val="en-US"/>
    </w:rPr>
  </w:style>
  <w:style w:type="table" w:styleId="afa">
    <w:name w:val="Table Grid"/>
    <w:basedOn w:val="a1"/>
    <w:uiPriority w:val="39"/>
    <w:rsid w:val="00AC35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5280">
      <w:bodyDiv w:val="1"/>
      <w:marLeft w:val="0"/>
      <w:marRight w:val="0"/>
      <w:marTop w:val="0"/>
      <w:marBottom w:val="0"/>
      <w:divBdr>
        <w:top w:val="none" w:sz="0" w:space="0" w:color="auto"/>
        <w:left w:val="none" w:sz="0" w:space="0" w:color="auto"/>
        <w:bottom w:val="none" w:sz="0" w:space="0" w:color="auto"/>
        <w:right w:val="none" w:sz="0" w:space="0" w:color="auto"/>
      </w:divBdr>
    </w:div>
    <w:div w:id="542451017">
      <w:bodyDiv w:val="1"/>
      <w:marLeft w:val="0"/>
      <w:marRight w:val="0"/>
      <w:marTop w:val="0"/>
      <w:marBottom w:val="0"/>
      <w:divBdr>
        <w:top w:val="none" w:sz="0" w:space="0" w:color="auto"/>
        <w:left w:val="none" w:sz="0" w:space="0" w:color="auto"/>
        <w:bottom w:val="none" w:sz="0" w:space="0" w:color="auto"/>
        <w:right w:val="none" w:sz="0" w:space="0" w:color="auto"/>
      </w:divBdr>
    </w:div>
    <w:div w:id="627903499">
      <w:bodyDiv w:val="1"/>
      <w:marLeft w:val="0"/>
      <w:marRight w:val="0"/>
      <w:marTop w:val="0"/>
      <w:marBottom w:val="0"/>
      <w:divBdr>
        <w:top w:val="none" w:sz="0" w:space="0" w:color="auto"/>
        <w:left w:val="none" w:sz="0" w:space="0" w:color="auto"/>
        <w:bottom w:val="none" w:sz="0" w:space="0" w:color="auto"/>
        <w:right w:val="none" w:sz="0" w:space="0" w:color="auto"/>
      </w:divBdr>
    </w:div>
    <w:div w:id="745762329">
      <w:bodyDiv w:val="1"/>
      <w:marLeft w:val="0"/>
      <w:marRight w:val="0"/>
      <w:marTop w:val="0"/>
      <w:marBottom w:val="0"/>
      <w:divBdr>
        <w:top w:val="none" w:sz="0" w:space="0" w:color="auto"/>
        <w:left w:val="none" w:sz="0" w:space="0" w:color="auto"/>
        <w:bottom w:val="none" w:sz="0" w:space="0" w:color="auto"/>
        <w:right w:val="none" w:sz="0" w:space="0" w:color="auto"/>
      </w:divBdr>
      <w:divsChild>
        <w:div w:id="899636181">
          <w:marLeft w:val="0"/>
          <w:marRight w:val="0"/>
          <w:marTop w:val="0"/>
          <w:marBottom w:val="0"/>
          <w:divBdr>
            <w:top w:val="none" w:sz="0" w:space="0" w:color="auto"/>
            <w:left w:val="none" w:sz="0" w:space="0" w:color="auto"/>
            <w:bottom w:val="none" w:sz="0" w:space="0" w:color="auto"/>
            <w:right w:val="none" w:sz="0" w:space="0" w:color="auto"/>
          </w:divBdr>
          <w:divsChild>
            <w:div w:id="577834443">
              <w:marLeft w:val="0"/>
              <w:marRight w:val="0"/>
              <w:marTop w:val="0"/>
              <w:marBottom w:val="0"/>
              <w:divBdr>
                <w:top w:val="none" w:sz="0" w:space="0" w:color="auto"/>
                <w:left w:val="none" w:sz="0" w:space="0" w:color="auto"/>
                <w:bottom w:val="none" w:sz="0" w:space="0" w:color="auto"/>
                <w:right w:val="none" w:sz="0" w:space="0" w:color="auto"/>
              </w:divBdr>
              <w:divsChild>
                <w:div w:id="1068578594">
                  <w:marLeft w:val="300"/>
                  <w:marRight w:val="300"/>
                  <w:marTop w:val="0"/>
                  <w:marBottom w:val="75"/>
                  <w:divBdr>
                    <w:top w:val="none" w:sz="0" w:space="0" w:color="auto"/>
                    <w:left w:val="none" w:sz="0" w:space="0" w:color="auto"/>
                    <w:bottom w:val="none" w:sz="0" w:space="0" w:color="auto"/>
                    <w:right w:val="none" w:sz="0" w:space="0" w:color="auto"/>
                  </w:divBdr>
                  <w:divsChild>
                    <w:div w:id="1659461840">
                      <w:marLeft w:val="0"/>
                      <w:marRight w:val="0"/>
                      <w:marTop w:val="0"/>
                      <w:marBottom w:val="0"/>
                      <w:divBdr>
                        <w:top w:val="none" w:sz="0" w:space="0" w:color="auto"/>
                        <w:left w:val="none" w:sz="0" w:space="0" w:color="auto"/>
                        <w:bottom w:val="none" w:sz="0" w:space="0" w:color="auto"/>
                        <w:right w:val="none" w:sz="0" w:space="0" w:color="auto"/>
                      </w:divBdr>
                      <w:divsChild>
                        <w:div w:id="2112815180">
                          <w:marLeft w:val="0"/>
                          <w:marRight w:val="0"/>
                          <w:marTop w:val="0"/>
                          <w:marBottom w:val="0"/>
                          <w:divBdr>
                            <w:top w:val="none" w:sz="0" w:space="0" w:color="auto"/>
                            <w:left w:val="none" w:sz="0" w:space="0" w:color="auto"/>
                            <w:bottom w:val="none" w:sz="0" w:space="0" w:color="auto"/>
                            <w:right w:val="none" w:sz="0" w:space="0" w:color="auto"/>
                          </w:divBdr>
                          <w:divsChild>
                            <w:div w:id="1752001744">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938878542">
      <w:bodyDiv w:val="1"/>
      <w:marLeft w:val="0"/>
      <w:marRight w:val="0"/>
      <w:marTop w:val="0"/>
      <w:marBottom w:val="0"/>
      <w:divBdr>
        <w:top w:val="none" w:sz="0" w:space="0" w:color="auto"/>
        <w:left w:val="none" w:sz="0" w:space="0" w:color="auto"/>
        <w:bottom w:val="none" w:sz="0" w:space="0" w:color="auto"/>
        <w:right w:val="none" w:sz="0" w:space="0" w:color="auto"/>
      </w:divBdr>
      <w:divsChild>
        <w:div w:id="2065639265">
          <w:marLeft w:val="0"/>
          <w:marRight w:val="0"/>
          <w:marTop w:val="0"/>
          <w:marBottom w:val="0"/>
          <w:divBdr>
            <w:top w:val="none" w:sz="0" w:space="0" w:color="auto"/>
            <w:left w:val="none" w:sz="0" w:space="0" w:color="auto"/>
            <w:bottom w:val="none" w:sz="0" w:space="0" w:color="auto"/>
            <w:right w:val="none" w:sz="0" w:space="0" w:color="auto"/>
          </w:divBdr>
        </w:div>
      </w:divsChild>
    </w:div>
    <w:div w:id="1099956517">
      <w:bodyDiv w:val="1"/>
      <w:marLeft w:val="0"/>
      <w:marRight w:val="0"/>
      <w:marTop w:val="0"/>
      <w:marBottom w:val="0"/>
      <w:divBdr>
        <w:top w:val="none" w:sz="0" w:space="0" w:color="auto"/>
        <w:left w:val="none" w:sz="0" w:space="0" w:color="auto"/>
        <w:bottom w:val="none" w:sz="0" w:space="0" w:color="auto"/>
        <w:right w:val="none" w:sz="0" w:space="0" w:color="auto"/>
      </w:divBdr>
    </w:div>
    <w:div w:id="1276131751">
      <w:bodyDiv w:val="1"/>
      <w:marLeft w:val="0"/>
      <w:marRight w:val="0"/>
      <w:marTop w:val="0"/>
      <w:marBottom w:val="0"/>
      <w:divBdr>
        <w:top w:val="none" w:sz="0" w:space="0" w:color="auto"/>
        <w:left w:val="none" w:sz="0" w:space="0" w:color="auto"/>
        <w:bottom w:val="none" w:sz="0" w:space="0" w:color="auto"/>
        <w:right w:val="none" w:sz="0" w:space="0" w:color="auto"/>
      </w:divBdr>
      <w:divsChild>
        <w:div w:id="55016008">
          <w:marLeft w:val="0"/>
          <w:marRight w:val="0"/>
          <w:marTop w:val="0"/>
          <w:marBottom w:val="0"/>
          <w:divBdr>
            <w:top w:val="none" w:sz="0" w:space="0" w:color="auto"/>
            <w:left w:val="none" w:sz="0" w:space="0" w:color="auto"/>
            <w:bottom w:val="none" w:sz="0" w:space="0" w:color="auto"/>
            <w:right w:val="none" w:sz="0" w:space="0" w:color="auto"/>
          </w:divBdr>
        </w:div>
        <w:div w:id="1207177122">
          <w:marLeft w:val="0"/>
          <w:marRight w:val="0"/>
          <w:marTop w:val="0"/>
          <w:marBottom w:val="0"/>
          <w:divBdr>
            <w:top w:val="none" w:sz="0" w:space="0" w:color="auto"/>
            <w:left w:val="none" w:sz="0" w:space="0" w:color="auto"/>
            <w:bottom w:val="none" w:sz="0" w:space="0" w:color="auto"/>
            <w:right w:val="none" w:sz="0" w:space="0" w:color="auto"/>
          </w:divBdr>
        </w:div>
        <w:div w:id="934478797">
          <w:marLeft w:val="0"/>
          <w:marRight w:val="0"/>
          <w:marTop w:val="0"/>
          <w:marBottom w:val="0"/>
          <w:divBdr>
            <w:top w:val="none" w:sz="0" w:space="0" w:color="auto"/>
            <w:left w:val="none" w:sz="0" w:space="0" w:color="auto"/>
            <w:bottom w:val="none" w:sz="0" w:space="0" w:color="auto"/>
            <w:right w:val="none" w:sz="0" w:space="0" w:color="auto"/>
          </w:divBdr>
        </w:div>
        <w:div w:id="1675496338">
          <w:marLeft w:val="0"/>
          <w:marRight w:val="0"/>
          <w:marTop w:val="0"/>
          <w:marBottom w:val="0"/>
          <w:divBdr>
            <w:top w:val="none" w:sz="0" w:space="0" w:color="auto"/>
            <w:left w:val="none" w:sz="0" w:space="0" w:color="auto"/>
            <w:bottom w:val="none" w:sz="0" w:space="0" w:color="auto"/>
            <w:right w:val="none" w:sz="0" w:space="0" w:color="auto"/>
          </w:divBdr>
        </w:div>
        <w:div w:id="2036224039">
          <w:marLeft w:val="0"/>
          <w:marRight w:val="0"/>
          <w:marTop w:val="0"/>
          <w:marBottom w:val="0"/>
          <w:divBdr>
            <w:top w:val="none" w:sz="0" w:space="0" w:color="auto"/>
            <w:left w:val="none" w:sz="0" w:space="0" w:color="auto"/>
            <w:bottom w:val="none" w:sz="0" w:space="0" w:color="auto"/>
            <w:right w:val="none" w:sz="0" w:space="0" w:color="auto"/>
          </w:divBdr>
        </w:div>
        <w:div w:id="224069898">
          <w:marLeft w:val="0"/>
          <w:marRight w:val="0"/>
          <w:marTop w:val="0"/>
          <w:marBottom w:val="0"/>
          <w:divBdr>
            <w:top w:val="none" w:sz="0" w:space="0" w:color="auto"/>
            <w:left w:val="none" w:sz="0" w:space="0" w:color="auto"/>
            <w:bottom w:val="none" w:sz="0" w:space="0" w:color="auto"/>
            <w:right w:val="none" w:sz="0" w:space="0" w:color="auto"/>
          </w:divBdr>
        </w:div>
        <w:div w:id="1507670949">
          <w:marLeft w:val="0"/>
          <w:marRight w:val="0"/>
          <w:marTop w:val="0"/>
          <w:marBottom w:val="0"/>
          <w:divBdr>
            <w:top w:val="none" w:sz="0" w:space="0" w:color="auto"/>
            <w:left w:val="none" w:sz="0" w:space="0" w:color="auto"/>
            <w:bottom w:val="none" w:sz="0" w:space="0" w:color="auto"/>
            <w:right w:val="none" w:sz="0" w:space="0" w:color="auto"/>
          </w:divBdr>
        </w:div>
        <w:div w:id="1177618910">
          <w:marLeft w:val="0"/>
          <w:marRight w:val="0"/>
          <w:marTop w:val="0"/>
          <w:marBottom w:val="0"/>
          <w:divBdr>
            <w:top w:val="none" w:sz="0" w:space="0" w:color="auto"/>
            <w:left w:val="none" w:sz="0" w:space="0" w:color="auto"/>
            <w:bottom w:val="none" w:sz="0" w:space="0" w:color="auto"/>
            <w:right w:val="none" w:sz="0" w:space="0" w:color="auto"/>
          </w:divBdr>
        </w:div>
        <w:div w:id="314648567">
          <w:marLeft w:val="0"/>
          <w:marRight w:val="0"/>
          <w:marTop w:val="0"/>
          <w:marBottom w:val="0"/>
          <w:divBdr>
            <w:top w:val="none" w:sz="0" w:space="0" w:color="auto"/>
            <w:left w:val="none" w:sz="0" w:space="0" w:color="auto"/>
            <w:bottom w:val="none" w:sz="0" w:space="0" w:color="auto"/>
            <w:right w:val="none" w:sz="0" w:space="0" w:color="auto"/>
          </w:divBdr>
        </w:div>
      </w:divsChild>
    </w:div>
    <w:div w:id="1545756069">
      <w:bodyDiv w:val="1"/>
      <w:marLeft w:val="0"/>
      <w:marRight w:val="0"/>
      <w:marTop w:val="0"/>
      <w:marBottom w:val="0"/>
      <w:divBdr>
        <w:top w:val="none" w:sz="0" w:space="0" w:color="auto"/>
        <w:left w:val="none" w:sz="0" w:space="0" w:color="auto"/>
        <w:bottom w:val="none" w:sz="0" w:space="0" w:color="auto"/>
        <w:right w:val="none" w:sz="0" w:space="0" w:color="auto"/>
      </w:divBdr>
      <w:divsChild>
        <w:div w:id="11730973">
          <w:marLeft w:val="0"/>
          <w:marRight w:val="0"/>
          <w:marTop w:val="0"/>
          <w:marBottom w:val="0"/>
          <w:divBdr>
            <w:top w:val="none" w:sz="0" w:space="0" w:color="auto"/>
            <w:left w:val="none" w:sz="0" w:space="0" w:color="auto"/>
            <w:bottom w:val="none" w:sz="0" w:space="0" w:color="auto"/>
            <w:right w:val="none" w:sz="0" w:space="0" w:color="auto"/>
          </w:divBdr>
          <w:divsChild>
            <w:div w:id="1821578595">
              <w:marLeft w:val="0"/>
              <w:marRight w:val="0"/>
              <w:marTop w:val="0"/>
              <w:marBottom w:val="0"/>
              <w:divBdr>
                <w:top w:val="none" w:sz="0" w:space="0" w:color="auto"/>
                <w:left w:val="none" w:sz="0" w:space="0" w:color="auto"/>
                <w:bottom w:val="none" w:sz="0" w:space="0" w:color="auto"/>
                <w:right w:val="none" w:sz="0" w:space="0" w:color="auto"/>
              </w:divBdr>
              <w:divsChild>
                <w:div w:id="1713185470">
                  <w:marLeft w:val="0"/>
                  <w:marRight w:val="0"/>
                  <w:marTop w:val="0"/>
                  <w:marBottom w:val="0"/>
                  <w:divBdr>
                    <w:top w:val="none" w:sz="0" w:space="0" w:color="auto"/>
                    <w:left w:val="none" w:sz="0" w:space="0" w:color="auto"/>
                    <w:bottom w:val="none" w:sz="0" w:space="0" w:color="auto"/>
                    <w:right w:val="none" w:sz="0" w:space="0" w:color="auto"/>
                  </w:divBdr>
                  <w:divsChild>
                    <w:div w:id="2328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4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d746ea-3bde-424c-9030-a819eea3912a">
      <Terms xmlns="http://schemas.microsoft.com/office/infopath/2007/PartnerControls"/>
    </lcf76f155ced4ddcb4097134ff3c332f>
    <TaxCatchAll xmlns="a7966e34-9769-4846-8071-4ab5541c68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60FB92B776084FA8ED7536E59D1BA2" ma:contentTypeVersion="15" ma:contentTypeDescription="新しいドキュメントを作成します。" ma:contentTypeScope="" ma:versionID="fbbbc7f855a0e284610bab6e4e7d8d73">
  <xsd:schema xmlns:xsd="http://www.w3.org/2001/XMLSchema" xmlns:xs="http://www.w3.org/2001/XMLSchema" xmlns:p="http://schemas.microsoft.com/office/2006/metadata/properties" xmlns:ns2="ebd746ea-3bde-424c-9030-a819eea3912a" xmlns:ns3="a7966e34-9769-4846-8071-4ab5541c68fc" targetNamespace="http://schemas.microsoft.com/office/2006/metadata/properties" ma:root="true" ma:fieldsID="2c8a497fb9cc267567171c6db26dede3" ns2:_="" ns3:_="">
    <xsd:import namespace="ebd746ea-3bde-424c-9030-a819eea3912a"/>
    <xsd:import namespace="a7966e34-9769-4846-8071-4ab5541c68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746ea-3bde-424c-9030-a819eea39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66e34-9769-4846-8071-4ab5541c68f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236dbc-1d9a-41a5-b2e8-991bbbf81357}" ma:internalName="TaxCatchAll" ma:showField="CatchAllData" ma:web="a7966e34-9769-4846-8071-4ab5541c6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9B8A-ECAE-493F-9A0C-53002C47371F}">
  <ds:schemaRefs>
    <ds:schemaRef ds:uri="http://schemas.microsoft.com/office/2006/metadata/properties"/>
    <ds:schemaRef ds:uri="http://schemas.microsoft.com/office/infopath/2007/PartnerControls"/>
    <ds:schemaRef ds:uri="ebd746ea-3bde-424c-9030-a819eea3912a"/>
    <ds:schemaRef ds:uri="a7966e34-9769-4846-8071-4ab5541c68fc"/>
  </ds:schemaRefs>
</ds:datastoreItem>
</file>

<file path=customXml/itemProps2.xml><?xml version="1.0" encoding="utf-8"?>
<ds:datastoreItem xmlns:ds="http://schemas.openxmlformats.org/officeDocument/2006/customXml" ds:itemID="{6463D5C7-9567-4274-A80D-CF8F827747C3}">
  <ds:schemaRefs>
    <ds:schemaRef ds:uri="http://schemas.microsoft.com/sharepoint/v3/contenttype/forms"/>
  </ds:schemaRefs>
</ds:datastoreItem>
</file>

<file path=customXml/itemProps3.xml><?xml version="1.0" encoding="utf-8"?>
<ds:datastoreItem xmlns:ds="http://schemas.openxmlformats.org/officeDocument/2006/customXml" ds:itemID="{9A57E942-B956-4C92-999A-1927D54D0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746ea-3bde-424c-9030-a819eea3912a"/>
    <ds:schemaRef ds:uri="a7966e34-9769-4846-8071-4ab5541c6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橋口 太陽 読広 テーマ局 戦略１部</cp:lastModifiedBy>
  <cp:revision>13</cp:revision>
  <cp:lastPrinted>2020-09-14T01:15:00Z</cp:lastPrinted>
  <dcterms:created xsi:type="dcterms:W3CDTF">2022-06-23T23:33:00Z</dcterms:created>
  <dcterms:modified xsi:type="dcterms:W3CDTF">2025-06-09T10:41:00Z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0x0101002660FB92B776084FA8ED7536E59D1BA2</vt:lpwstr>
  </property>
  <property fmtid="{D5CDD505-2E9C-101B-9397-08002B2CF9AE}" pid="3" name="MediaServiceImageTags">
    <vt:lpwstr/>
  </property>
</Properties>
</file>